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A373E2" w14:textId="56FEBA45" w:rsidR="00607485" w:rsidRPr="001C6D72" w:rsidRDefault="00A22BA0" w:rsidP="00607485">
      <w:pPr>
        <w:pStyle w:val="Heading1"/>
        <w:spacing w:line="276" w:lineRule="auto"/>
        <w:jc w:val="left"/>
        <w:rPr>
          <w:rFonts w:cs="Times New Roman"/>
          <w:szCs w:val="24"/>
          <w:lang w:val="en-US"/>
        </w:rPr>
      </w:pPr>
      <w:r w:rsidRPr="00A22BA0">
        <w:rPr>
          <w:rFonts w:cs="Times New Roman"/>
          <w:szCs w:val="24"/>
          <w:lang w:val="en-US"/>
        </w:rPr>
        <w:t>Supplementa</w:t>
      </w:r>
      <w:r w:rsidR="005F28B8">
        <w:rPr>
          <w:rFonts w:cs="Times New Roman"/>
          <w:szCs w:val="24"/>
          <w:lang w:val="en-US"/>
        </w:rPr>
        <w:t>l</w:t>
      </w:r>
      <w:r w:rsidRPr="00A22BA0">
        <w:rPr>
          <w:rFonts w:cs="Times New Roman"/>
          <w:szCs w:val="24"/>
          <w:lang w:val="en-US"/>
        </w:rPr>
        <w:t xml:space="preserve"> Material D</w:t>
      </w:r>
      <w:r w:rsidR="00607485" w:rsidRPr="001C6D72">
        <w:rPr>
          <w:rFonts w:cs="Times New Roman"/>
          <w:szCs w:val="24"/>
          <w:lang w:val="en-US"/>
        </w:rPr>
        <w:t>:</w:t>
      </w:r>
    </w:p>
    <w:p w14:paraId="0AA179C6" w14:textId="2FCF4A26" w:rsidR="00565A46" w:rsidRPr="001C6D72" w:rsidRDefault="009533FA" w:rsidP="0000020A">
      <w:pPr>
        <w:pStyle w:val="Heading1"/>
        <w:spacing w:line="276" w:lineRule="auto"/>
        <w:rPr>
          <w:rFonts w:cs="Times New Roman"/>
          <w:szCs w:val="24"/>
          <w:lang w:val="en-US"/>
        </w:rPr>
      </w:pPr>
      <w:r w:rsidRPr="001C6D72">
        <w:rPr>
          <w:rFonts w:cs="Times New Roman"/>
          <w:szCs w:val="24"/>
          <w:lang w:val="en-US"/>
        </w:rPr>
        <w:t>C</w:t>
      </w:r>
      <w:r w:rsidR="0060748E" w:rsidRPr="001C6D72">
        <w:rPr>
          <w:rFonts w:cs="Times New Roman"/>
          <w:szCs w:val="24"/>
          <w:lang w:val="en-US"/>
        </w:rPr>
        <w:t>ategorization of Predictors and Outcomes</w:t>
      </w:r>
    </w:p>
    <w:p w14:paraId="6FC95E25" w14:textId="053CC1B6" w:rsidR="009533FA" w:rsidRPr="001C6D72" w:rsidRDefault="005F28B8" w:rsidP="005F28B8">
      <w:pPr>
        <w:tabs>
          <w:tab w:val="left" w:pos="2940"/>
        </w:tabs>
        <w:spacing w:line="276" w:lineRule="auto"/>
        <w:rPr>
          <w:rFonts w:ascii="Times New Roman" w:hAnsi="Times New Roman" w:cs="Times New Roman"/>
          <w:sz w:val="24"/>
          <w:szCs w:val="24"/>
          <w:lang w:val="en-US"/>
        </w:rPr>
      </w:pPr>
      <w:r>
        <w:rPr>
          <w:rFonts w:ascii="Times New Roman" w:hAnsi="Times New Roman" w:cs="Times New Roman"/>
          <w:sz w:val="24"/>
          <w:szCs w:val="24"/>
          <w:lang w:val="en-US"/>
        </w:rPr>
        <w:tab/>
      </w:r>
    </w:p>
    <w:p w14:paraId="19DC6B16" w14:textId="51BBD3AA" w:rsidR="00184DE7" w:rsidRPr="001C6D72" w:rsidRDefault="0060748E" w:rsidP="00184DE7">
      <w:pPr>
        <w:rPr>
          <w:rFonts w:ascii="Times New Roman" w:eastAsia="Calibri" w:hAnsi="Times New Roman" w:cs="Times New Roman"/>
          <w:b/>
          <w:bCs/>
          <w:sz w:val="24"/>
          <w:szCs w:val="24"/>
          <w:lang w:val="en-US"/>
        </w:rPr>
      </w:pPr>
      <w:r w:rsidRPr="001C6D72">
        <w:rPr>
          <w:rFonts w:ascii="Times New Roman" w:eastAsia="Calibri" w:hAnsi="Times New Roman" w:cs="Times New Roman"/>
          <w:b/>
          <w:bCs/>
          <w:sz w:val="24"/>
          <w:szCs w:val="24"/>
          <w:lang w:val="en-US"/>
        </w:rPr>
        <w:t>Predictor categorization</w:t>
      </w:r>
    </w:p>
    <w:p w14:paraId="438072F8" w14:textId="77777777" w:rsidR="00833ECE" w:rsidRDefault="00C74BCE" w:rsidP="00184DE7">
      <w:pPr>
        <w:rPr>
          <w:rFonts w:ascii="Times New Roman" w:hAnsi="Times New Roman" w:cs="Times New Roman"/>
          <w:sz w:val="24"/>
          <w:szCs w:val="24"/>
          <w:lang w:val="en-US"/>
        </w:rPr>
      </w:pPr>
      <w:r w:rsidRPr="001C6D72">
        <w:rPr>
          <w:rFonts w:ascii="Times New Roman" w:hAnsi="Times New Roman" w:cs="Times New Roman"/>
          <w:sz w:val="24"/>
          <w:szCs w:val="24"/>
          <w:lang w:val="en-US"/>
        </w:rPr>
        <w:t>Background for categorization:</w:t>
      </w:r>
    </w:p>
    <w:p w14:paraId="753CA13A" w14:textId="50400804" w:rsidR="0060748E" w:rsidRPr="00C962BD" w:rsidRDefault="00C74BCE" w:rsidP="00184DE7">
      <w:pPr>
        <w:rPr>
          <w:rFonts w:ascii="Times New Roman" w:hAnsi="Times New Roman" w:cs="Times New Roman"/>
          <w:sz w:val="24"/>
          <w:szCs w:val="24"/>
          <w:lang w:val="en-US"/>
        </w:rPr>
      </w:pPr>
      <w:r w:rsidRPr="001C6D72">
        <w:rPr>
          <w:rFonts w:ascii="Times New Roman" w:eastAsia="Calibri" w:hAnsi="Times New Roman" w:cs="Times New Roman"/>
          <w:sz w:val="24"/>
          <w:szCs w:val="24"/>
          <w:lang w:val="en-US"/>
        </w:rPr>
        <w:t xml:space="preserve">At the beginning of the screening process, we set up different criteria for a task to be categorized in a certain way. These </w:t>
      </w:r>
      <w:proofErr w:type="gramStart"/>
      <w:r w:rsidRPr="001C6D72">
        <w:rPr>
          <w:rFonts w:ascii="Times New Roman" w:eastAsia="Calibri" w:hAnsi="Times New Roman" w:cs="Times New Roman"/>
          <w:sz w:val="24"/>
          <w:szCs w:val="24"/>
          <w:lang w:val="en-US"/>
        </w:rPr>
        <w:t>criteria’s</w:t>
      </w:r>
      <w:proofErr w:type="gramEnd"/>
      <w:r w:rsidRPr="001C6D72">
        <w:rPr>
          <w:rFonts w:ascii="Times New Roman" w:eastAsia="Calibri" w:hAnsi="Times New Roman" w:cs="Times New Roman"/>
          <w:sz w:val="24"/>
          <w:szCs w:val="24"/>
          <w:lang w:val="en-US"/>
        </w:rPr>
        <w:t xml:space="preserve"> were based on prior studies using confirmatory factor analyses in this area and the different models of mathematical development. We also looked at how the authors of the different papers had labelled the different tasks</w:t>
      </w:r>
      <w:r w:rsidR="00041653" w:rsidRPr="001C6D72">
        <w:rPr>
          <w:rFonts w:ascii="Times New Roman" w:eastAsia="Calibri" w:hAnsi="Times New Roman" w:cs="Times New Roman"/>
          <w:sz w:val="24"/>
          <w:szCs w:val="24"/>
          <w:lang w:val="en-US"/>
        </w:rPr>
        <w:t xml:space="preserve">. Finally, </w:t>
      </w:r>
      <w:r w:rsidR="001A3267" w:rsidRPr="001C6D72">
        <w:rPr>
          <w:rFonts w:ascii="Times New Roman" w:eastAsia="Calibri" w:hAnsi="Times New Roman" w:cs="Times New Roman"/>
          <w:sz w:val="24"/>
          <w:szCs w:val="24"/>
          <w:lang w:val="en-US"/>
        </w:rPr>
        <w:t xml:space="preserve">after coding the data, </w:t>
      </w:r>
      <w:r w:rsidR="00041653" w:rsidRPr="001C6D72">
        <w:rPr>
          <w:rFonts w:ascii="Times New Roman" w:eastAsia="Calibri" w:hAnsi="Times New Roman" w:cs="Times New Roman"/>
          <w:sz w:val="24"/>
          <w:szCs w:val="24"/>
          <w:lang w:val="en-US"/>
        </w:rPr>
        <w:t xml:space="preserve">we had to </w:t>
      </w:r>
      <w:r w:rsidR="0060748E" w:rsidRPr="001C6D72">
        <w:rPr>
          <w:rFonts w:ascii="Times New Roman" w:eastAsia="Calibri" w:hAnsi="Times New Roman" w:cs="Times New Roman"/>
          <w:sz w:val="24"/>
          <w:szCs w:val="24"/>
          <w:lang w:val="en-US"/>
        </w:rPr>
        <w:t>find a balance between categories that are too broad and general and categories that are too narrow</w:t>
      </w:r>
      <w:r w:rsidR="00A85F4B" w:rsidRPr="001C6D72">
        <w:rPr>
          <w:rFonts w:ascii="Times New Roman" w:eastAsia="Calibri" w:hAnsi="Times New Roman" w:cs="Times New Roman"/>
          <w:sz w:val="24"/>
          <w:szCs w:val="24"/>
          <w:lang w:val="en-US"/>
        </w:rPr>
        <w:t xml:space="preserve"> in order to run analyses that are informative </w:t>
      </w:r>
      <w:r w:rsidR="00041653" w:rsidRPr="001C6D72">
        <w:rPr>
          <w:rFonts w:ascii="Times New Roman" w:eastAsia="Calibri" w:hAnsi="Times New Roman" w:cs="Times New Roman"/>
          <w:sz w:val="24"/>
          <w:szCs w:val="24"/>
          <w:lang w:val="en-US"/>
        </w:rPr>
        <w:t>and with sufficient power.</w:t>
      </w:r>
    </w:p>
    <w:tbl>
      <w:tblPr>
        <w:tblStyle w:val="TableGrid"/>
        <w:tblW w:w="15065"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
        <w:gridCol w:w="1809"/>
        <w:gridCol w:w="2552"/>
        <w:gridCol w:w="5386"/>
        <w:gridCol w:w="5240"/>
        <w:gridCol w:w="39"/>
      </w:tblGrid>
      <w:tr w:rsidR="00A85F4B" w:rsidRPr="001C6D72" w14:paraId="59C702DE" w14:textId="77777777" w:rsidTr="00833ECE">
        <w:trPr>
          <w:gridAfter w:val="1"/>
          <w:wAfter w:w="39" w:type="dxa"/>
        </w:trPr>
        <w:tc>
          <w:tcPr>
            <w:tcW w:w="4400" w:type="dxa"/>
            <w:gridSpan w:val="3"/>
            <w:vAlign w:val="center"/>
          </w:tcPr>
          <w:p w14:paraId="779364C6" w14:textId="77777777" w:rsidR="00A85F4B" w:rsidRPr="001C6D72" w:rsidRDefault="00A85F4B" w:rsidP="00184DE7">
            <w:pPr>
              <w:rPr>
                <w:rFonts w:ascii="Times New Roman" w:eastAsia="Calibri" w:hAnsi="Times New Roman" w:cs="Times New Roman"/>
                <w:sz w:val="24"/>
                <w:szCs w:val="24"/>
                <w:lang w:val="en-US"/>
              </w:rPr>
            </w:pPr>
          </w:p>
          <w:p w14:paraId="3E730FC5" w14:textId="2817BC00" w:rsidR="00A85F4B" w:rsidRPr="001C6D72" w:rsidRDefault="00A85F4B" w:rsidP="00184DE7">
            <w:pPr>
              <w:rPr>
                <w:rFonts w:ascii="Times New Roman" w:eastAsia="Calibri" w:hAnsi="Times New Roman" w:cs="Times New Roman"/>
                <w:sz w:val="24"/>
                <w:szCs w:val="24"/>
                <w:lang w:val="en-US"/>
              </w:rPr>
            </w:pPr>
            <w:r w:rsidRPr="001C6D72">
              <w:rPr>
                <w:rFonts w:ascii="Times New Roman" w:eastAsia="Calibri" w:hAnsi="Times New Roman" w:cs="Times New Roman"/>
                <w:sz w:val="24"/>
                <w:szCs w:val="24"/>
                <w:lang w:val="en-US"/>
              </w:rPr>
              <w:t>Construct and subcategories</w:t>
            </w:r>
          </w:p>
          <w:p w14:paraId="3BC500B6" w14:textId="015CEB05" w:rsidR="00A85F4B" w:rsidRPr="001C6D72" w:rsidRDefault="00A85F4B" w:rsidP="00184DE7">
            <w:pPr>
              <w:rPr>
                <w:rFonts w:ascii="Times New Roman" w:eastAsia="Calibri" w:hAnsi="Times New Roman" w:cs="Times New Roman"/>
                <w:sz w:val="24"/>
                <w:szCs w:val="24"/>
                <w:lang w:val="en-US"/>
              </w:rPr>
            </w:pPr>
          </w:p>
        </w:tc>
        <w:tc>
          <w:tcPr>
            <w:tcW w:w="5386" w:type="dxa"/>
          </w:tcPr>
          <w:p w14:paraId="6C4FF09E" w14:textId="77777777" w:rsidR="00A85F4B" w:rsidRPr="001C6D72" w:rsidRDefault="00A85F4B" w:rsidP="00184DE7">
            <w:pPr>
              <w:rPr>
                <w:rFonts w:ascii="Times New Roman" w:eastAsia="Calibri" w:hAnsi="Times New Roman" w:cs="Times New Roman"/>
                <w:sz w:val="24"/>
                <w:szCs w:val="24"/>
                <w:lang w:val="en-US"/>
              </w:rPr>
            </w:pPr>
          </w:p>
          <w:p w14:paraId="0FB92C8C" w14:textId="6AE063A0" w:rsidR="00A85F4B" w:rsidRPr="001C6D72" w:rsidRDefault="00A85F4B" w:rsidP="00184DE7">
            <w:pPr>
              <w:rPr>
                <w:rFonts w:ascii="Times New Roman" w:eastAsia="Calibri" w:hAnsi="Times New Roman" w:cs="Times New Roman"/>
                <w:sz w:val="24"/>
                <w:szCs w:val="24"/>
                <w:lang w:val="en-US"/>
              </w:rPr>
            </w:pPr>
            <w:r w:rsidRPr="001C6D72">
              <w:rPr>
                <w:rFonts w:ascii="Times New Roman" w:eastAsia="Calibri" w:hAnsi="Times New Roman" w:cs="Times New Roman"/>
                <w:sz w:val="24"/>
                <w:szCs w:val="24"/>
                <w:lang w:val="en-US"/>
              </w:rPr>
              <w:t>Description of common features</w:t>
            </w:r>
          </w:p>
        </w:tc>
        <w:tc>
          <w:tcPr>
            <w:tcW w:w="5240" w:type="dxa"/>
          </w:tcPr>
          <w:p w14:paraId="076316C5" w14:textId="77777777" w:rsidR="00A85F4B" w:rsidRPr="001C6D72" w:rsidRDefault="00A85F4B" w:rsidP="00184DE7">
            <w:pPr>
              <w:rPr>
                <w:rFonts w:ascii="Times New Roman" w:eastAsia="Calibri" w:hAnsi="Times New Roman" w:cs="Times New Roman"/>
                <w:sz w:val="24"/>
                <w:szCs w:val="24"/>
                <w:lang w:val="en-US"/>
              </w:rPr>
            </w:pPr>
          </w:p>
          <w:p w14:paraId="74E958A1" w14:textId="51CED8E1" w:rsidR="00A85F4B" w:rsidRPr="001C6D72" w:rsidRDefault="00A85F4B" w:rsidP="00184DE7">
            <w:pPr>
              <w:rPr>
                <w:rFonts w:ascii="Times New Roman" w:eastAsia="Calibri" w:hAnsi="Times New Roman" w:cs="Times New Roman"/>
                <w:sz w:val="24"/>
                <w:szCs w:val="24"/>
                <w:lang w:val="en-US"/>
              </w:rPr>
            </w:pPr>
            <w:r w:rsidRPr="001C6D72">
              <w:rPr>
                <w:rFonts w:ascii="Times New Roman" w:eastAsia="Calibri" w:hAnsi="Times New Roman" w:cs="Times New Roman"/>
                <w:sz w:val="24"/>
                <w:szCs w:val="24"/>
                <w:lang w:val="en-US"/>
              </w:rPr>
              <w:t xml:space="preserve">Extracted </w:t>
            </w:r>
            <w:proofErr w:type="gramStart"/>
            <w:r w:rsidRPr="001C6D72">
              <w:rPr>
                <w:rFonts w:ascii="Times New Roman" w:eastAsia="Calibri" w:hAnsi="Times New Roman" w:cs="Times New Roman"/>
                <w:sz w:val="24"/>
                <w:szCs w:val="24"/>
                <w:lang w:val="en-US"/>
              </w:rPr>
              <w:t>examples</w:t>
            </w:r>
            <w:proofErr w:type="gramEnd"/>
          </w:p>
          <w:p w14:paraId="4DEEB5F3" w14:textId="578DC5C7" w:rsidR="00A85F4B" w:rsidRPr="001C6D72" w:rsidRDefault="00A85F4B" w:rsidP="00184DE7">
            <w:pPr>
              <w:rPr>
                <w:rFonts w:ascii="Times New Roman" w:eastAsia="Calibri" w:hAnsi="Times New Roman" w:cs="Times New Roman"/>
                <w:sz w:val="24"/>
                <w:szCs w:val="24"/>
                <w:lang w:val="en-US"/>
              </w:rPr>
            </w:pPr>
          </w:p>
        </w:tc>
      </w:tr>
      <w:tr w:rsidR="00D97F29" w:rsidRPr="005F28B8" w14:paraId="0308963A" w14:textId="77777777" w:rsidTr="00833ECE">
        <w:trPr>
          <w:gridAfter w:val="1"/>
          <w:wAfter w:w="39" w:type="dxa"/>
        </w:trPr>
        <w:tc>
          <w:tcPr>
            <w:tcW w:w="4400" w:type="dxa"/>
            <w:gridSpan w:val="3"/>
            <w:vAlign w:val="center"/>
          </w:tcPr>
          <w:p w14:paraId="042A07C5" w14:textId="2D995EC3" w:rsidR="00D97F29" w:rsidRPr="001C6D72" w:rsidRDefault="00D97F29" w:rsidP="00D97F29">
            <w:pPr>
              <w:rPr>
                <w:rFonts w:ascii="Times New Roman" w:eastAsia="Calibri" w:hAnsi="Times New Roman" w:cs="Times New Roman"/>
                <w:sz w:val="24"/>
                <w:szCs w:val="24"/>
                <w:lang w:val="en-US"/>
              </w:rPr>
            </w:pPr>
            <w:r w:rsidRPr="001C6D72">
              <w:rPr>
                <w:rFonts w:ascii="Times New Roman" w:eastAsia="Calibri" w:hAnsi="Times New Roman" w:cs="Times New Roman"/>
                <w:sz w:val="24"/>
                <w:szCs w:val="24"/>
                <w:lang w:val="en-US"/>
              </w:rPr>
              <w:t>ANS / Non-symbolic Number Skills</w:t>
            </w:r>
          </w:p>
        </w:tc>
        <w:tc>
          <w:tcPr>
            <w:tcW w:w="5386" w:type="dxa"/>
          </w:tcPr>
          <w:p w14:paraId="5B78B7E7" w14:textId="77777777" w:rsidR="00D97F29" w:rsidRPr="001C6D72" w:rsidRDefault="00D97F29" w:rsidP="00184DE7">
            <w:pPr>
              <w:rPr>
                <w:rFonts w:ascii="Times New Roman" w:eastAsia="Calibri" w:hAnsi="Times New Roman" w:cs="Times New Roman"/>
                <w:sz w:val="24"/>
                <w:szCs w:val="24"/>
                <w:lang w:val="en-US"/>
              </w:rPr>
            </w:pPr>
          </w:p>
        </w:tc>
        <w:tc>
          <w:tcPr>
            <w:tcW w:w="5240" w:type="dxa"/>
          </w:tcPr>
          <w:p w14:paraId="4134009E" w14:textId="75105BF8" w:rsidR="000101F3" w:rsidRPr="001C6D72" w:rsidRDefault="000101F3" w:rsidP="00184DE7">
            <w:pPr>
              <w:rPr>
                <w:rFonts w:ascii="Times New Roman" w:eastAsia="Calibri" w:hAnsi="Times New Roman" w:cs="Times New Roman"/>
                <w:sz w:val="24"/>
                <w:szCs w:val="24"/>
                <w:lang w:val="en-US"/>
              </w:rPr>
            </w:pPr>
          </w:p>
        </w:tc>
      </w:tr>
      <w:tr w:rsidR="004C20BD" w:rsidRPr="005F28B8" w14:paraId="3AC5511F" w14:textId="77777777" w:rsidTr="00833ECE">
        <w:trPr>
          <w:gridAfter w:val="1"/>
          <w:wAfter w:w="39" w:type="dxa"/>
        </w:trPr>
        <w:tc>
          <w:tcPr>
            <w:tcW w:w="1848" w:type="dxa"/>
            <w:gridSpan w:val="2"/>
            <w:vAlign w:val="center"/>
          </w:tcPr>
          <w:p w14:paraId="08A3E3A6" w14:textId="5610EFA8" w:rsidR="00EF4107" w:rsidRPr="001C6D72" w:rsidRDefault="00EF4107" w:rsidP="00184DE7">
            <w:pPr>
              <w:rPr>
                <w:rFonts w:ascii="Times New Roman" w:eastAsia="Calibri" w:hAnsi="Times New Roman" w:cs="Times New Roman"/>
                <w:sz w:val="24"/>
                <w:szCs w:val="24"/>
                <w:lang w:val="en-US"/>
              </w:rPr>
            </w:pPr>
          </w:p>
        </w:tc>
        <w:tc>
          <w:tcPr>
            <w:tcW w:w="2552" w:type="dxa"/>
          </w:tcPr>
          <w:p w14:paraId="2758D3C2" w14:textId="77777777" w:rsidR="00CB32BB" w:rsidRPr="001C6D72" w:rsidRDefault="00CB32BB" w:rsidP="00184DE7">
            <w:pPr>
              <w:rPr>
                <w:rFonts w:ascii="Times New Roman" w:eastAsia="Calibri" w:hAnsi="Times New Roman" w:cs="Times New Roman"/>
                <w:sz w:val="24"/>
                <w:szCs w:val="24"/>
                <w:lang w:val="en-US"/>
              </w:rPr>
            </w:pPr>
          </w:p>
          <w:p w14:paraId="48654529" w14:textId="048CC471" w:rsidR="00EF4107" w:rsidRPr="001C6D72" w:rsidRDefault="00EF4107" w:rsidP="00184DE7">
            <w:pPr>
              <w:rPr>
                <w:rFonts w:ascii="Times New Roman" w:eastAsia="Calibri" w:hAnsi="Times New Roman" w:cs="Times New Roman"/>
                <w:sz w:val="24"/>
                <w:szCs w:val="24"/>
                <w:lang w:val="en-US"/>
              </w:rPr>
            </w:pPr>
            <w:r w:rsidRPr="001C6D72">
              <w:rPr>
                <w:rFonts w:ascii="Times New Roman" w:eastAsia="Calibri" w:hAnsi="Times New Roman" w:cs="Times New Roman"/>
                <w:sz w:val="24"/>
                <w:szCs w:val="24"/>
                <w:lang w:val="en-US"/>
              </w:rPr>
              <w:t xml:space="preserve">ANS </w:t>
            </w:r>
          </w:p>
          <w:p w14:paraId="42C5E573" w14:textId="2BA7333C" w:rsidR="00EF4107" w:rsidRPr="001C6D72" w:rsidRDefault="00EF4107" w:rsidP="00184DE7">
            <w:pPr>
              <w:rPr>
                <w:rFonts w:ascii="Times New Roman" w:eastAsia="Calibri" w:hAnsi="Times New Roman" w:cs="Times New Roman"/>
                <w:sz w:val="24"/>
                <w:szCs w:val="24"/>
                <w:lang w:val="en-US"/>
              </w:rPr>
            </w:pPr>
            <w:r w:rsidRPr="001C6D72">
              <w:rPr>
                <w:rFonts w:ascii="Times New Roman" w:eastAsia="Calibri" w:hAnsi="Times New Roman" w:cs="Times New Roman"/>
                <w:sz w:val="24"/>
                <w:szCs w:val="24"/>
                <w:lang w:val="en-US"/>
              </w:rPr>
              <w:t>(Approximate Number Sense)</w:t>
            </w:r>
          </w:p>
        </w:tc>
        <w:tc>
          <w:tcPr>
            <w:tcW w:w="5386" w:type="dxa"/>
          </w:tcPr>
          <w:p w14:paraId="7EAD5EEF" w14:textId="77777777" w:rsidR="00833ECE" w:rsidRDefault="00833ECE" w:rsidP="00184DE7">
            <w:pPr>
              <w:rPr>
                <w:rFonts w:ascii="Times New Roman" w:eastAsia="Calibri" w:hAnsi="Times New Roman" w:cs="Times New Roman"/>
                <w:sz w:val="24"/>
                <w:szCs w:val="24"/>
                <w:lang w:val="en-US"/>
              </w:rPr>
            </w:pPr>
          </w:p>
          <w:p w14:paraId="136D3FDE" w14:textId="17E9C814" w:rsidR="00EF4107" w:rsidRPr="001C6D72" w:rsidRDefault="00EF4107" w:rsidP="00184DE7">
            <w:pPr>
              <w:rPr>
                <w:rFonts w:ascii="Times New Roman" w:eastAsia="Calibri" w:hAnsi="Times New Roman" w:cs="Times New Roman"/>
                <w:sz w:val="24"/>
                <w:szCs w:val="24"/>
                <w:lang w:val="en-US"/>
              </w:rPr>
            </w:pPr>
            <w:r w:rsidRPr="001C6D72">
              <w:rPr>
                <w:rFonts w:ascii="Times New Roman" w:eastAsia="Calibri" w:hAnsi="Times New Roman" w:cs="Times New Roman"/>
                <w:sz w:val="24"/>
                <w:szCs w:val="24"/>
                <w:lang w:val="en-US"/>
              </w:rPr>
              <w:t>Tasks involving non-symbolic representations of magnitude, such as dot array estimation</w:t>
            </w:r>
            <w:r w:rsidR="00D97F29" w:rsidRPr="001C6D72">
              <w:rPr>
                <w:rFonts w:ascii="Times New Roman" w:eastAsia="Calibri" w:hAnsi="Times New Roman" w:cs="Times New Roman"/>
                <w:sz w:val="24"/>
                <w:szCs w:val="24"/>
                <w:lang w:val="en-US"/>
              </w:rPr>
              <w:t xml:space="preserve"> and approximate non</w:t>
            </w:r>
            <w:r w:rsidR="00864094" w:rsidRPr="001C6D72">
              <w:rPr>
                <w:rFonts w:ascii="Times New Roman" w:eastAsia="Calibri" w:hAnsi="Times New Roman" w:cs="Times New Roman"/>
                <w:sz w:val="24"/>
                <w:szCs w:val="24"/>
                <w:lang w:val="en-US"/>
              </w:rPr>
              <w:t>-</w:t>
            </w:r>
            <w:r w:rsidR="00D97F29" w:rsidRPr="001C6D72">
              <w:rPr>
                <w:rFonts w:ascii="Times New Roman" w:eastAsia="Calibri" w:hAnsi="Times New Roman" w:cs="Times New Roman"/>
                <w:sz w:val="24"/>
                <w:szCs w:val="24"/>
                <w:lang w:val="en-US"/>
              </w:rPr>
              <w:t>symbolic arithmetic.</w:t>
            </w:r>
          </w:p>
          <w:p w14:paraId="3D004EB6" w14:textId="2F4E2A87" w:rsidR="00D97F29" w:rsidRPr="001C6D72" w:rsidRDefault="00D97F29" w:rsidP="00184DE7">
            <w:pPr>
              <w:rPr>
                <w:rFonts w:ascii="Times New Roman" w:eastAsia="Calibri" w:hAnsi="Times New Roman" w:cs="Times New Roman"/>
                <w:sz w:val="24"/>
                <w:szCs w:val="24"/>
                <w:lang w:val="en-US"/>
              </w:rPr>
            </w:pPr>
            <w:r w:rsidRPr="001C6D72">
              <w:rPr>
                <w:rFonts w:ascii="Times New Roman" w:eastAsia="Calibri" w:hAnsi="Times New Roman" w:cs="Times New Roman"/>
                <w:sz w:val="24"/>
                <w:szCs w:val="24"/>
                <w:lang w:val="en-US"/>
              </w:rPr>
              <w:t xml:space="preserve">Performance parameters can vary; response time, accuracy, threshold of </w:t>
            </w:r>
            <w:r w:rsidR="004C20BD" w:rsidRPr="001C6D72">
              <w:rPr>
                <w:rFonts w:ascii="Times New Roman" w:eastAsia="Calibri" w:hAnsi="Times New Roman" w:cs="Times New Roman"/>
                <w:sz w:val="24"/>
                <w:szCs w:val="24"/>
                <w:lang w:val="en-US"/>
              </w:rPr>
              <w:t>detecting a difference (Weber’s fraction)</w:t>
            </w:r>
          </w:p>
        </w:tc>
        <w:tc>
          <w:tcPr>
            <w:tcW w:w="5240" w:type="dxa"/>
          </w:tcPr>
          <w:p w14:paraId="3BE57F81" w14:textId="77777777" w:rsidR="00EF4107" w:rsidRPr="001C6D72" w:rsidRDefault="00864094" w:rsidP="00864094">
            <w:pPr>
              <w:pStyle w:val="ListParagraph"/>
              <w:numPr>
                <w:ilvl w:val="0"/>
                <w:numId w:val="11"/>
              </w:numPr>
              <w:rPr>
                <w:rFonts w:ascii="Times New Roman" w:eastAsia="Calibri" w:hAnsi="Times New Roman" w:cs="Times New Roman"/>
                <w:sz w:val="24"/>
                <w:szCs w:val="24"/>
                <w:lang w:val="en-US"/>
              </w:rPr>
            </w:pPr>
            <w:r w:rsidRPr="001C6D72">
              <w:rPr>
                <w:rFonts w:ascii="Times New Roman" w:eastAsia="Calibri" w:hAnsi="Times New Roman" w:cs="Times New Roman"/>
                <w:sz w:val="24"/>
                <w:szCs w:val="24"/>
                <w:lang w:val="en-US"/>
              </w:rPr>
              <w:t xml:space="preserve">Non-symbolic addition (Li et al., 2017). </w:t>
            </w:r>
          </w:p>
          <w:p w14:paraId="071CEC75" w14:textId="77777777" w:rsidR="00864094" w:rsidRPr="001C6D72" w:rsidRDefault="00864094" w:rsidP="00864094">
            <w:pPr>
              <w:pStyle w:val="ListParagraph"/>
              <w:numPr>
                <w:ilvl w:val="0"/>
                <w:numId w:val="11"/>
              </w:numPr>
              <w:rPr>
                <w:rFonts w:ascii="Times New Roman" w:eastAsia="Calibri" w:hAnsi="Times New Roman" w:cs="Times New Roman"/>
                <w:sz w:val="24"/>
                <w:szCs w:val="24"/>
                <w:lang w:val="en-US"/>
              </w:rPr>
            </w:pPr>
            <w:r w:rsidRPr="001C6D72">
              <w:rPr>
                <w:rFonts w:ascii="Times New Roman" w:eastAsia="Calibri" w:hAnsi="Times New Roman" w:cs="Times New Roman"/>
                <w:sz w:val="24"/>
                <w:szCs w:val="24"/>
                <w:lang w:val="en-US"/>
              </w:rPr>
              <w:t>Non-symbolic approximate addition (</w:t>
            </w:r>
            <w:proofErr w:type="spellStart"/>
            <w:r w:rsidRPr="001C6D72">
              <w:rPr>
                <w:rFonts w:ascii="Times New Roman" w:eastAsia="Calibri" w:hAnsi="Times New Roman" w:cs="Times New Roman"/>
                <w:sz w:val="24"/>
                <w:szCs w:val="24"/>
                <w:lang w:val="en-US"/>
              </w:rPr>
              <w:t>Opfer</w:t>
            </w:r>
            <w:proofErr w:type="spellEnd"/>
            <w:r w:rsidRPr="001C6D72">
              <w:rPr>
                <w:rFonts w:ascii="Times New Roman" w:eastAsia="Calibri" w:hAnsi="Times New Roman" w:cs="Times New Roman"/>
                <w:sz w:val="24"/>
                <w:szCs w:val="24"/>
                <w:lang w:val="en-US"/>
              </w:rPr>
              <w:t xml:space="preserve"> et al., 2021)</w:t>
            </w:r>
          </w:p>
          <w:p w14:paraId="7DEB4FF3" w14:textId="77777777" w:rsidR="00864094" w:rsidRPr="001C6D72" w:rsidRDefault="00056B29" w:rsidP="00864094">
            <w:pPr>
              <w:pStyle w:val="ListParagraph"/>
              <w:numPr>
                <w:ilvl w:val="0"/>
                <w:numId w:val="11"/>
              </w:numPr>
              <w:rPr>
                <w:rFonts w:ascii="Times New Roman" w:eastAsia="Calibri" w:hAnsi="Times New Roman" w:cs="Times New Roman"/>
                <w:sz w:val="24"/>
                <w:szCs w:val="24"/>
                <w:lang w:val="en-US"/>
              </w:rPr>
            </w:pPr>
            <w:r w:rsidRPr="001C6D72">
              <w:rPr>
                <w:rFonts w:ascii="Times New Roman" w:eastAsia="Calibri" w:hAnsi="Times New Roman" w:cs="Times New Roman"/>
                <w:sz w:val="24"/>
                <w:szCs w:val="24"/>
                <w:lang w:val="en-US"/>
              </w:rPr>
              <w:t>Magnitude comparison (</w:t>
            </w:r>
            <w:proofErr w:type="spellStart"/>
            <w:r w:rsidRPr="001C6D72">
              <w:rPr>
                <w:rFonts w:ascii="Times New Roman" w:eastAsia="Calibri" w:hAnsi="Times New Roman" w:cs="Times New Roman"/>
                <w:sz w:val="24"/>
                <w:szCs w:val="24"/>
                <w:lang w:val="en-US"/>
              </w:rPr>
              <w:t>Aulet</w:t>
            </w:r>
            <w:proofErr w:type="spellEnd"/>
            <w:r w:rsidRPr="001C6D72">
              <w:rPr>
                <w:rFonts w:ascii="Times New Roman" w:eastAsia="Calibri" w:hAnsi="Times New Roman" w:cs="Times New Roman"/>
                <w:sz w:val="24"/>
                <w:szCs w:val="24"/>
                <w:lang w:val="en-US"/>
              </w:rPr>
              <w:t xml:space="preserve"> &amp; Lourenco, 2018)</w:t>
            </w:r>
          </w:p>
          <w:p w14:paraId="4FD85F1A" w14:textId="71CFB838" w:rsidR="00056B29" w:rsidRPr="001C6D72" w:rsidRDefault="00056B29" w:rsidP="00864094">
            <w:pPr>
              <w:pStyle w:val="ListParagraph"/>
              <w:numPr>
                <w:ilvl w:val="0"/>
                <w:numId w:val="11"/>
              </w:numPr>
              <w:rPr>
                <w:rFonts w:ascii="Times New Roman" w:eastAsia="Calibri" w:hAnsi="Times New Roman" w:cs="Times New Roman"/>
                <w:sz w:val="24"/>
                <w:szCs w:val="24"/>
                <w:lang w:val="en-US"/>
              </w:rPr>
            </w:pPr>
            <w:r w:rsidRPr="001C6D72">
              <w:rPr>
                <w:rFonts w:ascii="Times New Roman" w:eastAsia="Calibri" w:hAnsi="Times New Roman" w:cs="Times New Roman"/>
                <w:sz w:val="24"/>
                <w:szCs w:val="24"/>
                <w:lang w:val="en-US"/>
              </w:rPr>
              <w:t>Non</w:t>
            </w:r>
            <w:r w:rsidR="00A272FF" w:rsidRPr="001C6D72">
              <w:rPr>
                <w:rFonts w:ascii="Times New Roman" w:eastAsia="Calibri" w:hAnsi="Times New Roman" w:cs="Times New Roman"/>
                <w:sz w:val="24"/>
                <w:szCs w:val="24"/>
                <w:lang w:val="en-US"/>
              </w:rPr>
              <w:t>-</w:t>
            </w:r>
            <w:r w:rsidRPr="001C6D72">
              <w:rPr>
                <w:rFonts w:ascii="Times New Roman" w:eastAsia="Calibri" w:hAnsi="Times New Roman" w:cs="Times New Roman"/>
                <w:sz w:val="24"/>
                <w:szCs w:val="24"/>
                <w:lang w:val="en-US"/>
              </w:rPr>
              <w:t>symbolic numerosity judgment (Malone et al., 2021)</w:t>
            </w:r>
          </w:p>
        </w:tc>
      </w:tr>
      <w:tr w:rsidR="00D97F29" w:rsidRPr="001C6D72" w14:paraId="421EC237" w14:textId="77777777" w:rsidTr="00833ECE">
        <w:trPr>
          <w:gridAfter w:val="1"/>
          <w:wAfter w:w="39" w:type="dxa"/>
        </w:trPr>
        <w:tc>
          <w:tcPr>
            <w:tcW w:w="4400" w:type="dxa"/>
            <w:gridSpan w:val="3"/>
          </w:tcPr>
          <w:p w14:paraId="12BDE49E" w14:textId="6F7C2368" w:rsidR="00D97F29" w:rsidRPr="001C6D72" w:rsidRDefault="00D97F29" w:rsidP="00184DE7">
            <w:pPr>
              <w:rPr>
                <w:rFonts w:ascii="Times New Roman" w:eastAsia="Calibri" w:hAnsi="Times New Roman" w:cs="Times New Roman"/>
                <w:sz w:val="24"/>
                <w:szCs w:val="24"/>
                <w:lang w:val="en-US"/>
              </w:rPr>
            </w:pPr>
            <w:r w:rsidRPr="001C6D72">
              <w:rPr>
                <w:rFonts w:ascii="Times New Roman" w:eastAsia="Calibri" w:hAnsi="Times New Roman" w:cs="Times New Roman"/>
                <w:sz w:val="24"/>
                <w:szCs w:val="24"/>
                <w:lang w:val="en-US"/>
              </w:rPr>
              <w:t>Symbolic Number Skills</w:t>
            </w:r>
          </w:p>
        </w:tc>
        <w:tc>
          <w:tcPr>
            <w:tcW w:w="5386" w:type="dxa"/>
          </w:tcPr>
          <w:p w14:paraId="19F83121" w14:textId="77777777" w:rsidR="00D97F29" w:rsidRPr="001C6D72" w:rsidRDefault="00D97F29" w:rsidP="00184DE7">
            <w:pPr>
              <w:rPr>
                <w:rFonts w:ascii="Times New Roman" w:eastAsia="Calibri" w:hAnsi="Times New Roman" w:cs="Times New Roman"/>
                <w:sz w:val="24"/>
                <w:szCs w:val="24"/>
                <w:lang w:val="en-US"/>
              </w:rPr>
            </w:pPr>
          </w:p>
        </w:tc>
        <w:tc>
          <w:tcPr>
            <w:tcW w:w="5240" w:type="dxa"/>
          </w:tcPr>
          <w:p w14:paraId="61818D83" w14:textId="77777777" w:rsidR="00D97F29" w:rsidRPr="001C6D72" w:rsidRDefault="00D97F29" w:rsidP="00184DE7">
            <w:pPr>
              <w:rPr>
                <w:rFonts w:ascii="Times New Roman" w:eastAsia="Calibri" w:hAnsi="Times New Roman" w:cs="Times New Roman"/>
                <w:sz w:val="24"/>
                <w:szCs w:val="24"/>
                <w:lang w:val="en-US"/>
              </w:rPr>
            </w:pPr>
          </w:p>
        </w:tc>
      </w:tr>
      <w:tr w:rsidR="004C20BD" w:rsidRPr="005F28B8" w14:paraId="5F115E5B" w14:textId="77777777" w:rsidTr="00833ECE">
        <w:trPr>
          <w:gridAfter w:val="1"/>
          <w:wAfter w:w="39" w:type="dxa"/>
        </w:trPr>
        <w:tc>
          <w:tcPr>
            <w:tcW w:w="1848" w:type="dxa"/>
            <w:gridSpan w:val="2"/>
            <w:vAlign w:val="center"/>
          </w:tcPr>
          <w:p w14:paraId="32CFEAD5" w14:textId="08673649" w:rsidR="00EF4107" w:rsidRPr="001C6D72" w:rsidRDefault="00EF4107" w:rsidP="00184DE7">
            <w:pPr>
              <w:rPr>
                <w:rFonts w:ascii="Times New Roman" w:eastAsia="Calibri" w:hAnsi="Times New Roman" w:cs="Times New Roman"/>
                <w:sz w:val="24"/>
                <w:szCs w:val="24"/>
                <w:lang w:val="en-US"/>
              </w:rPr>
            </w:pPr>
          </w:p>
        </w:tc>
        <w:tc>
          <w:tcPr>
            <w:tcW w:w="2552" w:type="dxa"/>
          </w:tcPr>
          <w:p w14:paraId="128259EB" w14:textId="77777777" w:rsidR="00CB32BB" w:rsidRPr="001C6D72" w:rsidRDefault="00CB32BB" w:rsidP="00184DE7">
            <w:pPr>
              <w:rPr>
                <w:rFonts w:ascii="Times New Roman" w:eastAsia="Calibri" w:hAnsi="Times New Roman" w:cs="Times New Roman"/>
                <w:sz w:val="24"/>
                <w:szCs w:val="24"/>
                <w:lang w:val="en-US"/>
              </w:rPr>
            </w:pPr>
          </w:p>
          <w:p w14:paraId="3EC5E296" w14:textId="15C06F81" w:rsidR="00EF4107" w:rsidRPr="001C6D72" w:rsidRDefault="00EF4107" w:rsidP="00184DE7">
            <w:pPr>
              <w:rPr>
                <w:rFonts w:ascii="Times New Roman" w:eastAsia="Calibri" w:hAnsi="Times New Roman" w:cs="Times New Roman"/>
                <w:sz w:val="24"/>
                <w:szCs w:val="24"/>
                <w:lang w:val="en-US"/>
              </w:rPr>
            </w:pPr>
            <w:r w:rsidRPr="001C6D72">
              <w:rPr>
                <w:rFonts w:ascii="Times New Roman" w:eastAsia="Calibri" w:hAnsi="Times New Roman" w:cs="Times New Roman"/>
                <w:sz w:val="24"/>
                <w:szCs w:val="24"/>
                <w:lang w:val="en-US"/>
              </w:rPr>
              <w:t>Number word knowledge</w:t>
            </w:r>
          </w:p>
        </w:tc>
        <w:tc>
          <w:tcPr>
            <w:tcW w:w="5386" w:type="dxa"/>
          </w:tcPr>
          <w:p w14:paraId="5D003398" w14:textId="77777777" w:rsidR="00EF4107" w:rsidRPr="001C6D72" w:rsidRDefault="00EF4107" w:rsidP="00184DE7">
            <w:pPr>
              <w:rPr>
                <w:rFonts w:ascii="Times New Roman" w:eastAsia="Calibri" w:hAnsi="Times New Roman" w:cs="Times New Roman"/>
                <w:sz w:val="24"/>
                <w:szCs w:val="24"/>
                <w:lang w:val="en-US"/>
              </w:rPr>
            </w:pPr>
            <w:r w:rsidRPr="001C6D72">
              <w:rPr>
                <w:rFonts w:ascii="Times New Roman" w:eastAsia="Calibri" w:hAnsi="Times New Roman" w:cs="Times New Roman"/>
                <w:sz w:val="24"/>
                <w:szCs w:val="24"/>
                <w:lang w:val="en-US"/>
              </w:rPr>
              <w:t xml:space="preserve">Verbal symbolic tasks tapping number word knowledge; measures involving receptive or expressive number language such as naming numbers, counting, hearing and recognizing </w:t>
            </w:r>
            <w:proofErr w:type="gramStart"/>
            <w:r w:rsidRPr="001C6D72">
              <w:rPr>
                <w:rFonts w:ascii="Times New Roman" w:eastAsia="Calibri" w:hAnsi="Times New Roman" w:cs="Times New Roman"/>
                <w:sz w:val="24"/>
                <w:szCs w:val="24"/>
                <w:lang w:val="en-US"/>
              </w:rPr>
              <w:t>numbers</w:t>
            </w:r>
            <w:proofErr w:type="gramEnd"/>
          </w:p>
          <w:p w14:paraId="4892638B" w14:textId="5209CCBC" w:rsidR="00424BD3" w:rsidRPr="001C6D72" w:rsidRDefault="00424BD3" w:rsidP="00184DE7">
            <w:pPr>
              <w:rPr>
                <w:rFonts w:ascii="Times New Roman" w:eastAsia="Calibri" w:hAnsi="Times New Roman" w:cs="Times New Roman"/>
                <w:sz w:val="24"/>
                <w:szCs w:val="24"/>
                <w:lang w:val="en-US"/>
              </w:rPr>
            </w:pPr>
          </w:p>
        </w:tc>
        <w:tc>
          <w:tcPr>
            <w:tcW w:w="5240" w:type="dxa"/>
          </w:tcPr>
          <w:p w14:paraId="234F6A96" w14:textId="28DFBF43" w:rsidR="00EF4107" w:rsidRPr="001C6D72" w:rsidRDefault="00A272FF" w:rsidP="00A272FF">
            <w:pPr>
              <w:pStyle w:val="ListParagraph"/>
              <w:numPr>
                <w:ilvl w:val="0"/>
                <w:numId w:val="21"/>
              </w:numPr>
              <w:rPr>
                <w:rFonts w:ascii="Times New Roman" w:eastAsia="Calibri" w:hAnsi="Times New Roman" w:cs="Times New Roman"/>
                <w:sz w:val="24"/>
                <w:szCs w:val="24"/>
                <w:lang w:val="en-US"/>
              </w:rPr>
            </w:pPr>
            <w:r w:rsidRPr="001C6D72">
              <w:rPr>
                <w:rFonts w:ascii="Times New Roman" w:eastAsia="Calibri" w:hAnsi="Times New Roman" w:cs="Times New Roman"/>
                <w:sz w:val="24"/>
                <w:szCs w:val="24"/>
                <w:lang w:val="en-US"/>
              </w:rPr>
              <w:t>Object counting (</w:t>
            </w:r>
            <w:r w:rsidR="002C0313" w:rsidRPr="001C6D72">
              <w:rPr>
                <w:rFonts w:ascii="Times New Roman" w:eastAsia="Calibri" w:hAnsi="Times New Roman" w:cs="Times New Roman"/>
                <w:sz w:val="24"/>
                <w:szCs w:val="24"/>
                <w:lang w:val="en-US"/>
              </w:rPr>
              <w:t>Martin et al., 2014</w:t>
            </w:r>
            <w:r w:rsidRPr="001C6D72">
              <w:rPr>
                <w:rFonts w:ascii="Times New Roman" w:eastAsia="Calibri" w:hAnsi="Times New Roman" w:cs="Times New Roman"/>
                <w:sz w:val="24"/>
                <w:szCs w:val="24"/>
                <w:lang w:val="en-US"/>
              </w:rPr>
              <w:t>)</w:t>
            </w:r>
          </w:p>
          <w:p w14:paraId="0466170E" w14:textId="79A4C8F6" w:rsidR="00A272FF" w:rsidRPr="001C6D72" w:rsidRDefault="00A272FF" w:rsidP="00A272FF">
            <w:pPr>
              <w:pStyle w:val="ListParagraph"/>
              <w:numPr>
                <w:ilvl w:val="0"/>
                <w:numId w:val="21"/>
              </w:numPr>
              <w:rPr>
                <w:rFonts w:ascii="Times New Roman" w:eastAsia="Calibri" w:hAnsi="Times New Roman" w:cs="Times New Roman"/>
                <w:sz w:val="24"/>
                <w:szCs w:val="24"/>
                <w:lang w:val="en-US"/>
              </w:rPr>
            </w:pPr>
            <w:r w:rsidRPr="001C6D72">
              <w:rPr>
                <w:rFonts w:ascii="Times New Roman" w:eastAsia="Calibri" w:hAnsi="Times New Roman" w:cs="Times New Roman"/>
                <w:sz w:val="24"/>
                <w:szCs w:val="24"/>
                <w:lang w:val="en-US"/>
              </w:rPr>
              <w:t>Number identification</w:t>
            </w:r>
            <w:r w:rsidR="002C0313" w:rsidRPr="001C6D72">
              <w:rPr>
                <w:rFonts w:ascii="Times New Roman" w:eastAsia="Calibri" w:hAnsi="Times New Roman" w:cs="Times New Roman"/>
                <w:sz w:val="24"/>
                <w:szCs w:val="24"/>
                <w:lang w:val="en-US"/>
              </w:rPr>
              <w:t>/number naming</w:t>
            </w:r>
            <w:r w:rsidRPr="001C6D72">
              <w:rPr>
                <w:rFonts w:ascii="Times New Roman" w:eastAsia="Calibri" w:hAnsi="Times New Roman" w:cs="Times New Roman"/>
                <w:sz w:val="24"/>
                <w:szCs w:val="24"/>
                <w:lang w:val="en-US"/>
              </w:rPr>
              <w:t xml:space="preserve"> (</w:t>
            </w:r>
            <w:r w:rsidR="002C0313" w:rsidRPr="001C6D72">
              <w:rPr>
                <w:rFonts w:ascii="Times New Roman" w:eastAsia="Calibri" w:hAnsi="Times New Roman" w:cs="Times New Roman"/>
                <w:sz w:val="24"/>
                <w:szCs w:val="24"/>
                <w:lang w:val="en-US"/>
              </w:rPr>
              <w:t xml:space="preserve">Elliot et al., </w:t>
            </w:r>
            <w:proofErr w:type="gramStart"/>
            <w:r w:rsidR="002C0313" w:rsidRPr="001C6D72">
              <w:rPr>
                <w:rFonts w:ascii="Times New Roman" w:eastAsia="Calibri" w:hAnsi="Times New Roman" w:cs="Times New Roman"/>
                <w:sz w:val="24"/>
                <w:szCs w:val="24"/>
                <w:lang w:val="en-US"/>
              </w:rPr>
              <w:t>2023;Vanbinst</w:t>
            </w:r>
            <w:proofErr w:type="gramEnd"/>
            <w:r w:rsidR="002C0313" w:rsidRPr="001C6D72">
              <w:rPr>
                <w:rFonts w:ascii="Times New Roman" w:eastAsia="Calibri" w:hAnsi="Times New Roman" w:cs="Times New Roman"/>
                <w:sz w:val="24"/>
                <w:szCs w:val="24"/>
                <w:lang w:val="en-US"/>
              </w:rPr>
              <w:t xml:space="preserve"> et al., 2015</w:t>
            </w:r>
            <w:r w:rsidRPr="001C6D72">
              <w:rPr>
                <w:rFonts w:ascii="Times New Roman" w:eastAsia="Calibri" w:hAnsi="Times New Roman" w:cs="Times New Roman"/>
                <w:sz w:val="24"/>
                <w:szCs w:val="24"/>
                <w:lang w:val="en-US"/>
              </w:rPr>
              <w:t>)</w:t>
            </w:r>
          </w:p>
          <w:p w14:paraId="4435B8A5" w14:textId="77777777" w:rsidR="00A272FF" w:rsidRDefault="00A272FF" w:rsidP="00A272FF">
            <w:pPr>
              <w:pStyle w:val="ListParagraph"/>
              <w:numPr>
                <w:ilvl w:val="0"/>
                <w:numId w:val="21"/>
              </w:numPr>
              <w:rPr>
                <w:rFonts w:ascii="Times New Roman" w:eastAsia="Calibri" w:hAnsi="Times New Roman" w:cs="Times New Roman"/>
                <w:sz w:val="24"/>
                <w:szCs w:val="24"/>
                <w:lang w:val="en-US"/>
              </w:rPr>
            </w:pPr>
            <w:r w:rsidRPr="001C6D72">
              <w:rPr>
                <w:rFonts w:ascii="Times New Roman" w:eastAsia="Calibri" w:hAnsi="Times New Roman" w:cs="Times New Roman"/>
                <w:sz w:val="24"/>
                <w:szCs w:val="24"/>
                <w:lang w:val="en-US"/>
              </w:rPr>
              <w:t>Number word sequence task (</w:t>
            </w:r>
            <w:proofErr w:type="spellStart"/>
            <w:r w:rsidR="001A0949" w:rsidRPr="001C6D72">
              <w:rPr>
                <w:rFonts w:ascii="Times New Roman" w:eastAsia="Calibri" w:hAnsi="Times New Roman" w:cs="Times New Roman"/>
                <w:sz w:val="24"/>
                <w:szCs w:val="24"/>
                <w:lang w:val="en-US"/>
              </w:rPr>
              <w:t>Krajewski</w:t>
            </w:r>
            <w:proofErr w:type="spellEnd"/>
            <w:r w:rsidR="001A0949" w:rsidRPr="001C6D72">
              <w:rPr>
                <w:rFonts w:ascii="Times New Roman" w:eastAsia="Calibri" w:hAnsi="Times New Roman" w:cs="Times New Roman"/>
                <w:sz w:val="24"/>
                <w:szCs w:val="24"/>
                <w:lang w:val="en-US"/>
              </w:rPr>
              <w:t xml:space="preserve"> &amp; Schneider, 2009</w:t>
            </w:r>
            <w:r w:rsidRPr="001C6D72">
              <w:rPr>
                <w:rFonts w:ascii="Times New Roman" w:eastAsia="Calibri" w:hAnsi="Times New Roman" w:cs="Times New Roman"/>
                <w:sz w:val="24"/>
                <w:szCs w:val="24"/>
                <w:lang w:val="en-US"/>
              </w:rPr>
              <w:t>)</w:t>
            </w:r>
          </w:p>
          <w:p w14:paraId="3301972D" w14:textId="532EC483" w:rsidR="00932E63" w:rsidRPr="001C6D72" w:rsidRDefault="00932E63" w:rsidP="00932E63">
            <w:pPr>
              <w:pStyle w:val="ListParagraph"/>
              <w:ind w:left="360"/>
              <w:rPr>
                <w:rFonts w:ascii="Times New Roman" w:eastAsia="Calibri" w:hAnsi="Times New Roman" w:cs="Times New Roman"/>
                <w:sz w:val="24"/>
                <w:szCs w:val="24"/>
                <w:lang w:val="en-US"/>
              </w:rPr>
            </w:pPr>
          </w:p>
        </w:tc>
      </w:tr>
      <w:tr w:rsidR="004C20BD" w:rsidRPr="001C6D72" w14:paraId="0E41C875" w14:textId="77777777" w:rsidTr="00833ECE">
        <w:trPr>
          <w:gridAfter w:val="1"/>
          <w:wAfter w:w="39" w:type="dxa"/>
        </w:trPr>
        <w:tc>
          <w:tcPr>
            <w:tcW w:w="1848" w:type="dxa"/>
            <w:gridSpan w:val="2"/>
            <w:vAlign w:val="center"/>
          </w:tcPr>
          <w:p w14:paraId="1B8BD607" w14:textId="77777777" w:rsidR="00EF4107" w:rsidRPr="001C6D72" w:rsidRDefault="00EF4107" w:rsidP="00184DE7">
            <w:pPr>
              <w:rPr>
                <w:rFonts w:ascii="Times New Roman" w:eastAsia="Calibri" w:hAnsi="Times New Roman" w:cs="Times New Roman"/>
                <w:sz w:val="24"/>
                <w:szCs w:val="24"/>
                <w:lang w:val="en-US"/>
              </w:rPr>
            </w:pPr>
          </w:p>
        </w:tc>
        <w:tc>
          <w:tcPr>
            <w:tcW w:w="2552" w:type="dxa"/>
          </w:tcPr>
          <w:p w14:paraId="54965B44" w14:textId="77777777" w:rsidR="001C6D72" w:rsidRDefault="001C6D72" w:rsidP="00184DE7">
            <w:pPr>
              <w:rPr>
                <w:rFonts w:ascii="Times New Roman" w:eastAsia="Calibri" w:hAnsi="Times New Roman" w:cs="Times New Roman"/>
                <w:sz w:val="24"/>
                <w:szCs w:val="24"/>
                <w:lang w:val="en-US"/>
              </w:rPr>
            </w:pPr>
          </w:p>
          <w:p w14:paraId="385DAE10" w14:textId="23462216" w:rsidR="00EF4107" w:rsidRPr="001C6D72" w:rsidRDefault="00EF4107" w:rsidP="00184DE7">
            <w:pPr>
              <w:rPr>
                <w:rFonts w:ascii="Times New Roman" w:eastAsia="Calibri" w:hAnsi="Times New Roman" w:cs="Times New Roman"/>
                <w:sz w:val="24"/>
                <w:szCs w:val="24"/>
                <w:lang w:val="en-US"/>
              </w:rPr>
            </w:pPr>
            <w:r w:rsidRPr="001C6D72">
              <w:rPr>
                <w:rFonts w:ascii="Times New Roman" w:eastAsia="Calibri" w:hAnsi="Times New Roman" w:cs="Times New Roman"/>
                <w:sz w:val="24"/>
                <w:szCs w:val="24"/>
                <w:lang w:val="en-US"/>
              </w:rPr>
              <w:t>Digit knowledge</w:t>
            </w:r>
          </w:p>
        </w:tc>
        <w:tc>
          <w:tcPr>
            <w:tcW w:w="5386" w:type="dxa"/>
          </w:tcPr>
          <w:p w14:paraId="795691E0" w14:textId="77777777" w:rsidR="00EF4107" w:rsidRPr="001C6D72" w:rsidRDefault="00EF4107" w:rsidP="00184DE7">
            <w:pPr>
              <w:rPr>
                <w:rFonts w:ascii="Times New Roman" w:eastAsia="Calibri" w:hAnsi="Times New Roman" w:cs="Times New Roman"/>
                <w:sz w:val="24"/>
                <w:szCs w:val="24"/>
                <w:lang w:val="en-US"/>
              </w:rPr>
            </w:pPr>
            <w:r w:rsidRPr="001C6D72">
              <w:rPr>
                <w:rFonts w:ascii="Times New Roman" w:eastAsia="Calibri" w:hAnsi="Times New Roman" w:cs="Times New Roman"/>
                <w:sz w:val="24"/>
                <w:szCs w:val="24"/>
                <w:lang w:val="en-US"/>
              </w:rPr>
              <w:t xml:space="preserve">Non-verbal symbolic tasks testing digit knowledge; measures free of speech or listening, such as digit comparison, number line estimation, ordering numbers without saying or hearing </w:t>
            </w:r>
            <w:proofErr w:type="gramStart"/>
            <w:r w:rsidRPr="001C6D72">
              <w:rPr>
                <w:rFonts w:ascii="Times New Roman" w:eastAsia="Calibri" w:hAnsi="Times New Roman" w:cs="Times New Roman"/>
                <w:sz w:val="24"/>
                <w:szCs w:val="24"/>
                <w:lang w:val="en-US"/>
              </w:rPr>
              <w:t>them</w:t>
            </w:r>
            <w:proofErr w:type="gramEnd"/>
          </w:p>
          <w:p w14:paraId="7CEB6FF4" w14:textId="6BC82C40" w:rsidR="00424BD3" w:rsidRPr="001C6D72" w:rsidRDefault="00424BD3" w:rsidP="00184DE7">
            <w:pPr>
              <w:rPr>
                <w:rFonts w:ascii="Times New Roman" w:eastAsia="Calibri" w:hAnsi="Times New Roman" w:cs="Times New Roman"/>
                <w:sz w:val="24"/>
                <w:szCs w:val="24"/>
                <w:lang w:val="en-US"/>
              </w:rPr>
            </w:pPr>
          </w:p>
        </w:tc>
        <w:tc>
          <w:tcPr>
            <w:tcW w:w="5240" w:type="dxa"/>
          </w:tcPr>
          <w:p w14:paraId="6E322C56" w14:textId="77777777" w:rsidR="00EF4107" w:rsidRPr="001C6D72" w:rsidRDefault="00B302A4" w:rsidP="00B302A4">
            <w:pPr>
              <w:pStyle w:val="ListParagraph"/>
              <w:numPr>
                <w:ilvl w:val="0"/>
                <w:numId w:val="17"/>
              </w:numPr>
              <w:rPr>
                <w:rFonts w:ascii="Times New Roman" w:eastAsia="Calibri" w:hAnsi="Times New Roman" w:cs="Times New Roman"/>
                <w:sz w:val="24"/>
                <w:szCs w:val="24"/>
              </w:rPr>
            </w:pPr>
            <w:proofErr w:type="spellStart"/>
            <w:r w:rsidRPr="001C6D72">
              <w:rPr>
                <w:rFonts w:ascii="Times New Roman" w:eastAsia="Calibri" w:hAnsi="Times New Roman" w:cs="Times New Roman"/>
                <w:sz w:val="24"/>
                <w:szCs w:val="24"/>
              </w:rPr>
              <w:t>Digit</w:t>
            </w:r>
            <w:proofErr w:type="spellEnd"/>
            <w:r w:rsidRPr="001C6D72">
              <w:rPr>
                <w:rFonts w:ascii="Times New Roman" w:eastAsia="Calibri" w:hAnsi="Times New Roman" w:cs="Times New Roman"/>
                <w:sz w:val="24"/>
                <w:szCs w:val="24"/>
              </w:rPr>
              <w:t xml:space="preserve"> </w:t>
            </w:r>
            <w:proofErr w:type="spellStart"/>
            <w:r w:rsidRPr="001C6D72">
              <w:rPr>
                <w:rFonts w:ascii="Times New Roman" w:eastAsia="Calibri" w:hAnsi="Times New Roman" w:cs="Times New Roman"/>
                <w:sz w:val="24"/>
                <w:szCs w:val="24"/>
              </w:rPr>
              <w:t>comparison</w:t>
            </w:r>
            <w:proofErr w:type="spellEnd"/>
            <w:r w:rsidRPr="001C6D72">
              <w:rPr>
                <w:rFonts w:ascii="Times New Roman" w:eastAsia="Calibri" w:hAnsi="Times New Roman" w:cs="Times New Roman"/>
                <w:sz w:val="24"/>
                <w:szCs w:val="24"/>
              </w:rPr>
              <w:t xml:space="preserve"> (Cheung et al., 2020; Clarke et al, 2018; </w:t>
            </w:r>
            <w:proofErr w:type="spellStart"/>
            <w:r w:rsidRPr="001C6D72">
              <w:rPr>
                <w:rFonts w:ascii="Times New Roman" w:eastAsia="Calibri" w:hAnsi="Times New Roman" w:cs="Times New Roman"/>
                <w:sz w:val="24"/>
                <w:szCs w:val="24"/>
              </w:rPr>
              <w:t>Hawes</w:t>
            </w:r>
            <w:proofErr w:type="spellEnd"/>
            <w:r w:rsidRPr="001C6D72">
              <w:rPr>
                <w:rFonts w:ascii="Times New Roman" w:eastAsia="Calibri" w:hAnsi="Times New Roman" w:cs="Times New Roman"/>
                <w:sz w:val="24"/>
                <w:szCs w:val="24"/>
              </w:rPr>
              <w:t xml:space="preserve"> et al., 2019)</w:t>
            </w:r>
          </w:p>
          <w:p w14:paraId="2F72C9FB" w14:textId="77777777" w:rsidR="00B302A4" w:rsidRPr="001C6D72" w:rsidRDefault="00B32BAF" w:rsidP="00B302A4">
            <w:pPr>
              <w:pStyle w:val="ListParagraph"/>
              <w:numPr>
                <w:ilvl w:val="0"/>
                <w:numId w:val="17"/>
              </w:numPr>
              <w:rPr>
                <w:rFonts w:ascii="Times New Roman" w:eastAsia="Calibri" w:hAnsi="Times New Roman" w:cs="Times New Roman"/>
                <w:sz w:val="24"/>
                <w:szCs w:val="24"/>
              </w:rPr>
            </w:pPr>
            <w:proofErr w:type="spellStart"/>
            <w:r w:rsidRPr="001C6D72">
              <w:rPr>
                <w:rFonts w:ascii="Times New Roman" w:eastAsia="Calibri" w:hAnsi="Times New Roman" w:cs="Times New Roman"/>
                <w:sz w:val="24"/>
                <w:szCs w:val="24"/>
              </w:rPr>
              <w:t>Number</w:t>
            </w:r>
            <w:proofErr w:type="spellEnd"/>
            <w:r w:rsidRPr="001C6D72">
              <w:rPr>
                <w:rFonts w:ascii="Times New Roman" w:eastAsia="Calibri" w:hAnsi="Times New Roman" w:cs="Times New Roman"/>
                <w:sz w:val="24"/>
                <w:szCs w:val="24"/>
              </w:rPr>
              <w:t xml:space="preserve"> line </w:t>
            </w:r>
            <w:proofErr w:type="spellStart"/>
            <w:r w:rsidRPr="001C6D72">
              <w:rPr>
                <w:rFonts w:ascii="Times New Roman" w:eastAsia="Calibri" w:hAnsi="Times New Roman" w:cs="Times New Roman"/>
                <w:sz w:val="24"/>
                <w:szCs w:val="24"/>
              </w:rPr>
              <w:t>estimation</w:t>
            </w:r>
            <w:proofErr w:type="spellEnd"/>
            <w:r w:rsidRPr="001C6D72">
              <w:rPr>
                <w:rFonts w:ascii="Times New Roman" w:eastAsia="Calibri" w:hAnsi="Times New Roman" w:cs="Times New Roman"/>
                <w:sz w:val="24"/>
                <w:szCs w:val="24"/>
              </w:rPr>
              <w:t xml:space="preserve"> (</w:t>
            </w:r>
            <w:proofErr w:type="spellStart"/>
            <w:r w:rsidRPr="001C6D72">
              <w:rPr>
                <w:rFonts w:ascii="Times New Roman" w:eastAsia="Calibri" w:hAnsi="Times New Roman" w:cs="Times New Roman"/>
                <w:sz w:val="24"/>
                <w:szCs w:val="24"/>
              </w:rPr>
              <w:t>Kolkman</w:t>
            </w:r>
            <w:proofErr w:type="spellEnd"/>
            <w:r w:rsidRPr="001C6D72">
              <w:rPr>
                <w:rFonts w:ascii="Times New Roman" w:eastAsia="Calibri" w:hAnsi="Times New Roman" w:cs="Times New Roman"/>
                <w:sz w:val="24"/>
                <w:szCs w:val="24"/>
              </w:rPr>
              <w:t xml:space="preserve"> et al., 2013; Lambert et al., 2020; </w:t>
            </w:r>
            <w:proofErr w:type="spellStart"/>
            <w:r w:rsidRPr="001C6D72">
              <w:rPr>
                <w:rFonts w:ascii="Times New Roman" w:eastAsia="Calibri" w:hAnsi="Times New Roman" w:cs="Times New Roman"/>
                <w:sz w:val="24"/>
                <w:szCs w:val="24"/>
              </w:rPr>
              <w:t>Morsanyi</w:t>
            </w:r>
            <w:proofErr w:type="spellEnd"/>
            <w:r w:rsidRPr="001C6D72">
              <w:rPr>
                <w:rFonts w:ascii="Times New Roman" w:eastAsia="Calibri" w:hAnsi="Times New Roman" w:cs="Times New Roman"/>
                <w:sz w:val="24"/>
                <w:szCs w:val="24"/>
              </w:rPr>
              <w:t xml:space="preserve"> et al, 2020)</w:t>
            </w:r>
          </w:p>
          <w:p w14:paraId="2643DC88" w14:textId="77777777" w:rsidR="00B32BAF" w:rsidRDefault="00B32BAF" w:rsidP="00B302A4">
            <w:pPr>
              <w:pStyle w:val="ListParagraph"/>
              <w:numPr>
                <w:ilvl w:val="0"/>
                <w:numId w:val="17"/>
              </w:numPr>
              <w:rPr>
                <w:rFonts w:ascii="Times New Roman" w:eastAsia="Calibri" w:hAnsi="Times New Roman" w:cs="Times New Roman"/>
                <w:sz w:val="24"/>
                <w:szCs w:val="24"/>
              </w:rPr>
            </w:pPr>
            <w:proofErr w:type="spellStart"/>
            <w:r w:rsidRPr="001C6D72">
              <w:rPr>
                <w:rFonts w:ascii="Times New Roman" w:eastAsia="Calibri" w:hAnsi="Times New Roman" w:cs="Times New Roman"/>
                <w:sz w:val="24"/>
                <w:szCs w:val="24"/>
              </w:rPr>
              <w:t>Digit</w:t>
            </w:r>
            <w:proofErr w:type="spellEnd"/>
            <w:r w:rsidRPr="001C6D72">
              <w:rPr>
                <w:rFonts w:ascii="Times New Roman" w:eastAsia="Calibri" w:hAnsi="Times New Roman" w:cs="Times New Roman"/>
                <w:sz w:val="24"/>
                <w:szCs w:val="24"/>
              </w:rPr>
              <w:t xml:space="preserve"> </w:t>
            </w:r>
            <w:proofErr w:type="spellStart"/>
            <w:r w:rsidRPr="001C6D72">
              <w:rPr>
                <w:rFonts w:ascii="Times New Roman" w:eastAsia="Calibri" w:hAnsi="Times New Roman" w:cs="Times New Roman"/>
                <w:sz w:val="24"/>
                <w:szCs w:val="24"/>
              </w:rPr>
              <w:t>ordering</w:t>
            </w:r>
            <w:proofErr w:type="spellEnd"/>
            <w:r w:rsidRPr="001C6D72">
              <w:rPr>
                <w:rFonts w:ascii="Times New Roman" w:eastAsia="Calibri" w:hAnsi="Times New Roman" w:cs="Times New Roman"/>
                <w:sz w:val="24"/>
                <w:szCs w:val="24"/>
              </w:rPr>
              <w:t xml:space="preserve"> (</w:t>
            </w:r>
            <w:proofErr w:type="spellStart"/>
            <w:r w:rsidRPr="001C6D72">
              <w:rPr>
                <w:rFonts w:ascii="Times New Roman" w:eastAsia="Calibri" w:hAnsi="Times New Roman" w:cs="Times New Roman"/>
                <w:sz w:val="24"/>
                <w:szCs w:val="24"/>
              </w:rPr>
              <w:t>Caviola</w:t>
            </w:r>
            <w:proofErr w:type="spellEnd"/>
            <w:r w:rsidRPr="001C6D72">
              <w:rPr>
                <w:rFonts w:ascii="Times New Roman" w:eastAsia="Calibri" w:hAnsi="Times New Roman" w:cs="Times New Roman"/>
                <w:sz w:val="24"/>
                <w:szCs w:val="24"/>
              </w:rPr>
              <w:t xml:space="preserve"> et al., 2014)</w:t>
            </w:r>
          </w:p>
          <w:p w14:paraId="6F32E32B" w14:textId="44059C24" w:rsidR="00833ECE" w:rsidRPr="001C6D72" w:rsidRDefault="00833ECE" w:rsidP="00833ECE">
            <w:pPr>
              <w:pStyle w:val="ListParagraph"/>
              <w:ind w:left="360"/>
              <w:rPr>
                <w:rFonts w:ascii="Times New Roman" w:eastAsia="Calibri" w:hAnsi="Times New Roman" w:cs="Times New Roman"/>
                <w:sz w:val="24"/>
                <w:szCs w:val="24"/>
              </w:rPr>
            </w:pPr>
          </w:p>
        </w:tc>
      </w:tr>
      <w:tr w:rsidR="004C20BD" w:rsidRPr="005F28B8" w14:paraId="689128D4" w14:textId="77777777" w:rsidTr="00833ECE">
        <w:trPr>
          <w:gridAfter w:val="1"/>
          <w:wAfter w:w="39" w:type="dxa"/>
          <w:trHeight w:val="1664"/>
        </w:trPr>
        <w:tc>
          <w:tcPr>
            <w:tcW w:w="1848" w:type="dxa"/>
            <w:gridSpan w:val="2"/>
            <w:vAlign w:val="center"/>
          </w:tcPr>
          <w:p w14:paraId="008660CE" w14:textId="77777777" w:rsidR="00EF4107" w:rsidRPr="001C6D72" w:rsidRDefault="00EF4107" w:rsidP="00184DE7">
            <w:pPr>
              <w:rPr>
                <w:rFonts w:ascii="Times New Roman" w:eastAsia="Calibri" w:hAnsi="Times New Roman" w:cs="Times New Roman"/>
                <w:sz w:val="24"/>
                <w:szCs w:val="24"/>
              </w:rPr>
            </w:pPr>
          </w:p>
        </w:tc>
        <w:tc>
          <w:tcPr>
            <w:tcW w:w="2552" w:type="dxa"/>
          </w:tcPr>
          <w:p w14:paraId="6BDD553C" w14:textId="27381F2A" w:rsidR="00EF4107" w:rsidRPr="001C6D72" w:rsidRDefault="00EF4107" w:rsidP="00184DE7">
            <w:pPr>
              <w:rPr>
                <w:rFonts w:ascii="Times New Roman" w:eastAsia="Calibri" w:hAnsi="Times New Roman" w:cs="Times New Roman"/>
                <w:sz w:val="24"/>
                <w:szCs w:val="24"/>
                <w:lang w:val="en-US"/>
              </w:rPr>
            </w:pPr>
            <w:r w:rsidRPr="001C6D72">
              <w:rPr>
                <w:rFonts w:ascii="Times New Roman" w:eastAsia="Calibri" w:hAnsi="Times New Roman" w:cs="Times New Roman"/>
                <w:sz w:val="24"/>
                <w:szCs w:val="24"/>
                <w:lang w:val="en-US"/>
              </w:rPr>
              <w:t>General Symbolic Number</w:t>
            </w:r>
          </w:p>
          <w:p w14:paraId="0CB3F045" w14:textId="32BBDB6B" w:rsidR="00A85F4B" w:rsidRPr="001C6D72" w:rsidRDefault="00A85F4B" w:rsidP="00184DE7">
            <w:pPr>
              <w:rPr>
                <w:rFonts w:ascii="Times New Roman" w:eastAsia="Calibri" w:hAnsi="Times New Roman" w:cs="Times New Roman"/>
                <w:sz w:val="24"/>
                <w:szCs w:val="24"/>
                <w:lang w:val="en-US"/>
              </w:rPr>
            </w:pPr>
          </w:p>
        </w:tc>
        <w:tc>
          <w:tcPr>
            <w:tcW w:w="5386" w:type="dxa"/>
          </w:tcPr>
          <w:p w14:paraId="6E1550A5" w14:textId="5B46D163" w:rsidR="00EF4107" w:rsidRPr="001C6D72" w:rsidRDefault="00EF4107" w:rsidP="00184DE7">
            <w:pPr>
              <w:rPr>
                <w:rFonts w:ascii="Times New Roman" w:eastAsia="Calibri" w:hAnsi="Times New Roman" w:cs="Times New Roman"/>
                <w:sz w:val="24"/>
                <w:szCs w:val="24"/>
                <w:lang w:val="en-US"/>
              </w:rPr>
            </w:pPr>
            <w:r w:rsidRPr="001C6D72">
              <w:rPr>
                <w:rFonts w:ascii="Times New Roman" w:eastAsia="Calibri" w:hAnsi="Times New Roman" w:cs="Times New Roman"/>
                <w:sz w:val="24"/>
                <w:szCs w:val="24"/>
                <w:lang w:val="en-US"/>
              </w:rPr>
              <w:t>Number tasks that measure numeracy skills without being focused on applying either digit skills or number word skills</w:t>
            </w:r>
          </w:p>
        </w:tc>
        <w:tc>
          <w:tcPr>
            <w:tcW w:w="5240" w:type="dxa"/>
          </w:tcPr>
          <w:p w14:paraId="0398EE7E" w14:textId="1B5183A6" w:rsidR="00EF4107" w:rsidRPr="001C6D72" w:rsidRDefault="00A272FF" w:rsidP="001C68B1">
            <w:pPr>
              <w:pStyle w:val="ListParagraph"/>
              <w:numPr>
                <w:ilvl w:val="0"/>
                <w:numId w:val="22"/>
              </w:numPr>
              <w:rPr>
                <w:rFonts w:ascii="Times New Roman" w:eastAsia="Calibri" w:hAnsi="Times New Roman" w:cs="Times New Roman"/>
                <w:sz w:val="24"/>
                <w:szCs w:val="24"/>
                <w:lang w:val="en-US"/>
              </w:rPr>
            </w:pPr>
            <w:r w:rsidRPr="001C6D72">
              <w:rPr>
                <w:rFonts w:ascii="Times New Roman" w:eastAsia="Calibri" w:hAnsi="Times New Roman" w:cs="Times New Roman"/>
                <w:sz w:val="24"/>
                <w:szCs w:val="24"/>
                <w:lang w:val="en-US"/>
              </w:rPr>
              <w:t>Cardinality tasks (</w:t>
            </w:r>
            <w:r w:rsidR="00611E80" w:rsidRPr="001C6D72">
              <w:rPr>
                <w:rFonts w:ascii="Times New Roman" w:eastAsia="Calibri" w:hAnsi="Times New Roman" w:cs="Times New Roman"/>
                <w:sz w:val="24"/>
                <w:szCs w:val="24"/>
                <w:lang w:val="en-US"/>
              </w:rPr>
              <w:t>Elliot et al., 2023</w:t>
            </w:r>
            <w:r w:rsidRPr="001C6D72">
              <w:rPr>
                <w:rFonts w:ascii="Times New Roman" w:eastAsia="Calibri" w:hAnsi="Times New Roman" w:cs="Times New Roman"/>
                <w:sz w:val="24"/>
                <w:szCs w:val="24"/>
                <w:lang w:val="en-US"/>
              </w:rPr>
              <w:t>)</w:t>
            </w:r>
          </w:p>
          <w:p w14:paraId="3B574905" w14:textId="42E1BDFF" w:rsidR="00A272FF" w:rsidRPr="001C6D72" w:rsidRDefault="00A272FF" w:rsidP="001C68B1">
            <w:pPr>
              <w:pStyle w:val="ListParagraph"/>
              <w:numPr>
                <w:ilvl w:val="0"/>
                <w:numId w:val="22"/>
              </w:numPr>
              <w:rPr>
                <w:rFonts w:ascii="Times New Roman" w:eastAsia="Calibri" w:hAnsi="Times New Roman" w:cs="Times New Roman"/>
                <w:sz w:val="24"/>
                <w:szCs w:val="24"/>
                <w:lang w:val="en-US"/>
              </w:rPr>
            </w:pPr>
            <w:r w:rsidRPr="001C6D72">
              <w:rPr>
                <w:rFonts w:ascii="Times New Roman" w:eastAsia="Calibri" w:hAnsi="Times New Roman" w:cs="Times New Roman"/>
                <w:sz w:val="24"/>
                <w:szCs w:val="24"/>
                <w:lang w:val="en-US"/>
              </w:rPr>
              <w:t>Missing number task (</w:t>
            </w:r>
            <w:proofErr w:type="spellStart"/>
            <w:r w:rsidR="00611E80" w:rsidRPr="001C6D72">
              <w:rPr>
                <w:rFonts w:ascii="Times New Roman" w:eastAsia="Calibri" w:hAnsi="Times New Roman" w:cs="Times New Roman"/>
                <w:sz w:val="24"/>
                <w:szCs w:val="24"/>
                <w:lang w:val="en-US"/>
              </w:rPr>
              <w:t>Conoyer</w:t>
            </w:r>
            <w:proofErr w:type="spellEnd"/>
            <w:r w:rsidR="00611E80" w:rsidRPr="001C6D72">
              <w:rPr>
                <w:rFonts w:ascii="Times New Roman" w:eastAsia="Calibri" w:hAnsi="Times New Roman" w:cs="Times New Roman"/>
                <w:sz w:val="24"/>
                <w:szCs w:val="24"/>
                <w:lang w:val="en-US"/>
              </w:rPr>
              <w:t xml:space="preserve"> et al., 2016</w:t>
            </w:r>
            <w:r w:rsidRPr="001C6D72">
              <w:rPr>
                <w:rFonts w:ascii="Times New Roman" w:eastAsia="Calibri" w:hAnsi="Times New Roman" w:cs="Times New Roman"/>
                <w:sz w:val="24"/>
                <w:szCs w:val="24"/>
                <w:lang w:val="en-US"/>
              </w:rPr>
              <w:t>)</w:t>
            </w:r>
          </w:p>
          <w:p w14:paraId="4A1039FD" w14:textId="2E94A6A8" w:rsidR="00611E80" w:rsidRPr="001C6D72" w:rsidRDefault="00611E80" w:rsidP="001C68B1">
            <w:pPr>
              <w:pStyle w:val="ListParagraph"/>
              <w:numPr>
                <w:ilvl w:val="0"/>
                <w:numId w:val="22"/>
              </w:numPr>
              <w:rPr>
                <w:rFonts w:ascii="Times New Roman" w:eastAsia="Calibri" w:hAnsi="Times New Roman" w:cs="Times New Roman"/>
                <w:sz w:val="24"/>
                <w:szCs w:val="24"/>
                <w:lang w:val="en-US"/>
              </w:rPr>
            </w:pPr>
            <w:r w:rsidRPr="001C6D72">
              <w:rPr>
                <w:rFonts w:ascii="Times New Roman" w:eastAsia="Calibri" w:hAnsi="Times New Roman" w:cs="Times New Roman"/>
                <w:sz w:val="24"/>
                <w:szCs w:val="24"/>
                <w:lang w:val="en-US"/>
              </w:rPr>
              <w:t>Number Knowledge test (Cowan et al., 2011)</w:t>
            </w:r>
          </w:p>
          <w:p w14:paraId="42C3B204" w14:textId="17E3AFFF" w:rsidR="00A272FF" w:rsidRPr="00C962BD" w:rsidRDefault="00A272FF" w:rsidP="00184DE7">
            <w:pPr>
              <w:pStyle w:val="ListParagraph"/>
              <w:numPr>
                <w:ilvl w:val="0"/>
                <w:numId w:val="22"/>
              </w:numPr>
              <w:rPr>
                <w:rFonts w:ascii="Times New Roman" w:eastAsia="Calibri" w:hAnsi="Times New Roman" w:cs="Times New Roman"/>
                <w:sz w:val="24"/>
                <w:szCs w:val="24"/>
                <w:lang w:val="en-US"/>
              </w:rPr>
            </w:pPr>
            <w:r w:rsidRPr="001C6D72">
              <w:rPr>
                <w:rFonts w:ascii="Times New Roman" w:eastAsia="Calibri" w:hAnsi="Times New Roman" w:cs="Times New Roman"/>
                <w:sz w:val="24"/>
                <w:szCs w:val="24"/>
                <w:lang w:val="en-US"/>
              </w:rPr>
              <w:t>Transcoding</w:t>
            </w:r>
            <w:r w:rsidR="00DB3F02" w:rsidRPr="001C6D72">
              <w:rPr>
                <w:rFonts w:ascii="Times New Roman" w:eastAsia="Calibri" w:hAnsi="Times New Roman" w:cs="Times New Roman"/>
                <w:sz w:val="24"/>
                <w:szCs w:val="24"/>
                <w:lang w:val="en-US"/>
              </w:rPr>
              <w:t>; quantity</w:t>
            </w:r>
            <w:r w:rsidRPr="001C6D72">
              <w:rPr>
                <w:rFonts w:ascii="Times New Roman" w:eastAsia="Calibri" w:hAnsi="Times New Roman" w:cs="Times New Roman"/>
                <w:sz w:val="24"/>
                <w:szCs w:val="24"/>
                <w:lang w:val="en-US"/>
              </w:rPr>
              <w:t xml:space="preserve"> to number word (</w:t>
            </w:r>
            <w:proofErr w:type="spellStart"/>
            <w:r w:rsidR="00DB3F02" w:rsidRPr="001C6D72">
              <w:rPr>
                <w:rFonts w:ascii="Times New Roman" w:eastAsia="Times New Roman" w:hAnsi="Times New Roman" w:cs="Times New Roman"/>
                <w:bCs/>
                <w:sz w:val="24"/>
                <w:szCs w:val="24"/>
                <w:lang w:val="en-US"/>
              </w:rPr>
              <w:t>Krajewski</w:t>
            </w:r>
            <w:proofErr w:type="spellEnd"/>
            <w:r w:rsidR="00DB3F02" w:rsidRPr="001C6D72">
              <w:rPr>
                <w:rFonts w:ascii="Times New Roman" w:eastAsia="Times New Roman" w:hAnsi="Times New Roman" w:cs="Times New Roman"/>
                <w:bCs/>
                <w:sz w:val="24"/>
                <w:szCs w:val="24"/>
                <w:lang w:val="en-US"/>
              </w:rPr>
              <w:t xml:space="preserve"> &amp; Schneider, 2009</w:t>
            </w:r>
            <w:r w:rsidRPr="001C6D72">
              <w:rPr>
                <w:rFonts w:ascii="Times New Roman" w:eastAsia="Calibri" w:hAnsi="Times New Roman" w:cs="Times New Roman"/>
                <w:sz w:val="24"/>
                <w:szCs w:val="24"/>
                <w:lang w:val="en-US"/>
              </w:rPr>
              <w:t>)</w:t>
            </w:r>
          </w:p>
        </w:tc>
      </w:tr>
      <w:tr w:rsidR="004C20BD" w:rsidRPr="005F28B8" w14:paraId="667E6329" w14:textId="77777777" w:rsidTr="00833ECE">
        <w:trPr>
          <w:gridAfter w:val="1"/>
          <w:wAfter w:w="39" w:type="dxa"/>
        </w:trPr>
        <w:tc>
          <w:tcPr>
            <w:tcW w:w="1848" w:type="dxa"/>
            <w:gridSpan w:val="2"/>
            <w:vAlign w:val="center"/>
          </w:tcPr>
          <w:p w14:paraId="2E620B1A" w14:textId="77777777" w:rsidR="00EF4107" w:rsidRPr="001C6D72" w:rsidRDefault="00EF4107" w:rsidP="0091430E">
            <w:pPr>
              <w:rPr>
                <w:rFonts w:ascii="Times New Roman" w:hAnsi="Times New Roman" w:cs="Times New Roman"/>
                <w:sz w:val="24"/>
                <w:szCs w:val="24"/>
                <w:lang w:val="en-US"/>
              </w:rPr>
            </w:pPr>
          </w:p>
        </w:tc>
        <w:tc>
          <w:tcPr>
            <w:tcW w:w="2552" w:type="dxa"/>
          </w:tcPr>
          <w:p w14:paraId="706B81D8" w14:textId="77777777" w:rsidR="00EF4107" w:rsidRPr="001C6D72" w:rsidRDefault="00EF4107" w:rsidP="0091430E">
            <w:pPr>
              <w:rPr>
                <w:rFonts w:ascii="Times New Roman" w:hAnsi="Times New Roman" w:cs="Times New Roman"/>
                <w:sz w:val="24"/>
                <w:szCs w:val="24"/>
              </w:rPr>
            </w:pPr>
            <w:proofErr w:type="spellStart"/>
            <w:r w:rsidRPr="001C6D72">
              <w:rPr>
                <w:rFonts w:ascii="Times New Roman" w:hAnsi="Times New Roman" w:cs="Times New Roman"/>
                <w:sz w:val="24"/>
                <w:szCs w:val="24"/>
              </w:rPr>
              <w:t>Symbolic</w:t>
            </w:r>
            <w:proofErr w:type="spellEnd"/>
            <w:r w:rsidRPr="001C6D72">
              <w:rPr>
                <w:rFonts w:ascii="Times New Roman" w:hAnsi="Times New Roman" w:cs="Times New Roman"/>
                <w:sz w:val="24"/>
                <w:szCs w:val="24"/>
              </w:rPr>
              <w:t xml:space="preserve"> </w:t>
            </w:r>
            <w:proofErr w:type="spellStart"/>
            <w:r w:rsidRPr="001C6D72">
              <w:rPr>
                <w:rFonts w:ascii="Times New Roman" w:hAnsi="Times New Roman" w:cs="Times New Roman"/>
                <w:sz w:val="24"/>
                <w:szCs w:val="24"/>
              </w:rPr>
              <w:t>Composite</w:t>
            </w:r>
            <w:proofErr w:type="spellEnd"/>
          </w:p>
          <w:p w14:paraId="42B6FFDB" w14:textId="4E1756D8" w:rsidR="00A85F4B" w:rsidRPr="001C6D72" w:rsidRDefault="00A85F4B" w:rsidP="0091430E">
            <w:pPr>
              <w:rPr>
                <w:rFonts w:ascii="Times New Roman" w:hAnsi="Times New Roman" w:cs="Times New Roman"/>
                <w:sz w:val="24"/>
                <w:szCs w:val="24"/>
              </w:rPr>
            </w:pPr>
          </w:p>
        </w:tc>
        <w:tc>
          <w:tcPr>
            <w:tcW w:w="5386" w:type="dxa"/>
          </w:tcPr>
          <w:p w14:paraId="018248C8" w14:textId="55B79DD6" w:rsidR="00EF4107" w:rsidRPr="001C6D72" w:rsidRDefault="00EF4107" w:rsidP="0091430E">
            <w:pPr>
              <w:rPr>
                <w:rFonts w:ascii="Times New Roman" w:eastAsia="Calibri" w:hAnsi="Times New Roman" w:cs="Times New Roman"/>
                <w:sz w:val="24"/>
                <w:szCs w:val="24"/>
                <w:lang w:val="en-US"/>
              </w:rPr>
            </w:pPr>
            <w:r w:rsidRPr="001C6D72">
              <w:rPr>
                <w:rFonts w:ascii="Times New Roman" w:eastAsia="Calibri" w:hAnsi="Times New Roman" w:cs="Times New Roman"/>
                <w:sz w:val="24"/>
                <w:szCs w:val="24"/>
                <w:lang w:val="en-US"/>
              </w:rPr>
              <w:t>Several symbolic number tasks combined</w:t>
            </w:r>
            <w:r w:rsidR="00EA35F8" w:rsidRPr="001C6D72">
              <w:rPr>
                <w:rFonts w:ascii="Times New Roman" w:eastAsia="Calibri" w:hAnsi="Times New Roman" w:cs="Times New Roman"/>
                <w:sz w:val="24"/>
                <w:szCs w:val="24"/>
                <w:lang w:val="en-US"/>
              </w:rPr>
              <w:t>. Composites typically involve tasks such as one-to-one correspondence, cardinality, stable order, counting, number comparison, number identification and set construction tasks.</w:t>
            </w:r>
          </w:p>
        </w:tc>
        <w:tc>
          <w:tcPr>
            <w:tcW w:w="5240" w:type="dxa"/>
          </w:tcPr>
          <w:p w14:paraId="74BFC842" w14:textId="056EB267" w:rsidR="00EF4107" w:rsidRPr="001C6D72" w:rsidRDefault="00EA35F8" w:rsidP="003C7E97">
            <w:pPr>
              <w:pStyle w:val="ListParagraph"/>
              <w:numPr>
                <w:ilvl w:val="0"/>
                <w:numId w:val="23"/>
              </w:numPr>
              <w:rPr>
                <w:rFonts w:ascii="Times New Roman" w:eastAsia="Calibri" w:hAnsi="Times New Roman" w:cs="Times New Roman"/>
                <w:sz w:val="24"/>
                <w:szCs w:val="24"/>
                <w:lang w:val="en-US"/>
              </w:rPr>
            </w:pPr>
            <w:r w:rsidRPr="001C6D72">
              <w:rPr>
                <w:rFonts w:ascii="Times New Roman" w:eastAsia="Calibri" w:hAnsi="Times New Roman" w:cs="Times New Roman"/>
                <w:sz w:val="24"/>
                <w:szCs w:val="24"/>
                <w:lang w:val="en-US"/>
              </w:rPr>
              <w:t xml:space="preserve">Early Numeracy Test-Revised </w:t>
            </w:r>
            <w:r w:rsidR="003C7E97" w:rsidRPr="001C6D72">
              <w:rPr>
                <w:rFonts w:ascii="Times New Roman" w:eastAsia="Calibri" w:hAnsi="Times New Roman" w:cs="Times New Roman"/>
                <w:sz w:val="24"/>
                <w:szCs w:val="24"/>
                <w:lang w:val="en-US"/>
              </w:rPr>
              <w:t xml:space="preserve">– </w:t>
            </w:r>
            <w:r w:rsidRPr="001C6D72">
              <w:rPr>
                <w:rFonts w:ascii="Times New Roman" w:eastAsia="Calibri" w:hAnsi="Times New Roman" w:cs="Times New Roman"/>
                <w:sz w:val="24"/>
                <w:szCs w:val="24"/>
                <w:lang w:val="en-US"/>
              </w:rPr>
              <w:t>ENT-r</w:t>
            </w:r>
            <w:r w:rsidR="003C7E97" w:rsidRPr="001C6D72">
              <w:rPr>
                <w:rFonts w:ascii="Times New Roman" w:eastAsia="Calibri" w:hAnsi="Times New Roman" w:cs="Times New Roman"/>
                <w:sz w:val="24"/>
                <w:szCs w:val="24"/>
                <w:lang w:val="en-US"/>
              </w:rPr>
              <w:t xml:space="preserve"> (</w:t>
            </w:r>
            <w:r w:rsidR="001A6795">
              <w:rPr>
                <w:rFonts w:ascii="Times New Roman" w:eastAsia="Calibri" w:hAnsi="Times New Roman" w:cs="Times New Roman"/>
                <w:sz w:val="24"/>
                <w:szCs w:val="24"/>
                <w:lang w:val="en-US"/>
              </w:rPr>
              <w:t>Toll et al., 2016</w:t>
            </w:r>
            <w:r w:rsidR="003C7E97" w:rsidRPr="001C6D72">
              <w:rPr>
                <w:rFonts w:ascii="Times New Roman" w:eastAsia="Calibri" w:hAnsi="Times New Roman" w:cs="Times New Roman"/>
                <w:sz w:val="24"/>
                <w:szCs w:val="24"/>
                <w:lang w:val="en-US"/>
              </w:rPr>
              <w:t>)</w:t>
            </w:r>
          </w:p>
          <w:p w14:paraId="425CEF73" w14:textId="77777777" w:rsidR="00EA35F8" w:rsidRDefault="00EA35F8" w:rsidP="003C7E97">
            <w:pPr>
              <w:pStyle w:val="ListParagraph"/>
              <w:numPr>
                <w:ilvl w:val="0"/>
                <w:numId w:val="23"/>
              </w:numPr>
              <w:rPr>
                <w:rFonts w:ascii="Times New Roman" w:eastAsia="Calibri" w:hAnsi="Times New Roman" w:cs="Times New Roman"/>
                <w:sz w:val="24"/>
                <w:szCs w:val="24"/>
                <w:lang w:val="en-US"/>
              </w:rPr>
            </w:pPr>
            <w:r w:rsidRPr="001C6D72">
              <w:rPr>
                <w:rFonts w:ascii="Times New Roman" w:eastAsia="Calibri" w:hAnsi="Times New Roman" w:cs="Times New Roman"/>
                <w:sz w:val="24"/>
                <w:szCs w:val="24"/>
                <w:lang w:val="en-US"/>
              </w:rPr>
              <w:t>Number Sense Brief Screener</w:t>
            </w:r>
            <w:r w:rsidR="003C7E97" w:rsidRPr="001C6D72">
              <w:rPr>
                <w:rFonts w:ascii="Times New Roman" w:eastAsia="Calibri" w:hAnsi="Times New Roman" w:cs="Times New Roman"/>
                <w:sz w:val="24"/>
                <w:szCs w:val="24"/>
                <w:lang w:val="en-US"/>
              </w:rPr>
              <w:t xml:space="preserve"> – </w:t>
            </w:r>
            <w:r w:rsidRPr="001C6D72">
              <w:rPr>
                <w:rFonts w:ascii="Times New Roman" w:eastAsia="Calibri" w:hAnsi="Times New Roman" w:cs="Times New Roman"/>
                <w:sz w:val="24"/>
                <w:szCs w:val="24"/>
                <w:lang w:val="en-US"/>
              </w:rPr>
              <w:t>NSB</w:t>
            </w:r>
            <w:r w:rsidR="003C7E97" w:rsidRPr="001C6D72">
              <w:rPr>
                <w:rFonts w:ascii="Times New Roman" w:eastAsia="Calibri" w:hAnsi="Times New Roman" w:cs="Times New Roman"/>
                <w:sz w:val="24"/>
                <w:szCs w:val="24"/>
                <w:lang w:val="en-US"/>
              </w:rPr>
              <w:t xml:space="preserve"> (</w:t>
            </w:r>
            <w:proofErr w:type="spellStart"/>
            <w:r w:rsidR="001A6795" w:rsidRPr="001A6795">
              <w:rPr>
                <w:rFonts w:ascii="Times New Roman" w:eastAsia="Calibri" w:hAnsi="Times New Roman" w:cs="Times New Roman"/>
                <w:sz w:val="24"/>
                <w:szCs w:val="24"/>
                <w:lang w:val="en-US"/>
              </w:rPr>
              <w:t>Hassinger</w:t>
            </w:r>
            <w:proofErr w:type="spellEnd"/>
            <w:r w:rsidR="001A6795" w:rsidRPr="001A6795">
              <w:rPr>
                <w:rFonts w:ascii="Times New Roman" w:eastAsia="Calibri" w:hAnsi="Times New Roman" w:cs="Times New Roman"/>
                <w:sz w:val="24"/>
                <w:szCs w:val="24"/>
                <w:lang w:val="en-US"/>
              </w:rPr>
              <w:t>-Das et al.,</w:t>
            </w:r>
            <w:r w:rsidR="001A6795">
              <w:rPr>
                <w:rFonts w:ascii="Times New Roman" w:eastAsia="Calibri" w:hAnsi="Times New Roman" w:cs="Times New Roman"/>
                <w:sz w:val="24"/>
                <w:szCs w:val="24"/>
                <w:lang w:val="en-US"/>
              </w:rPr>
              <w:t xml:space="preserve"> 2014</w:t>
            </w:r>
            <w:r w:rsidR="003C7E97" w:rsidRPr="001C6D72">
              <w:rPr>
                <w:rFonts w:ascii="Times New Roman" w:eastAsia="Calibri" w:hAnsi="Times New Roman" w:cs="Times New Roman"/>
                <w:sz w:val="24"/>
                <w:szCs w:val="24"/>
                <w:lang w:val="en-US"/>
              </w:rPr>
              <w:t>)</w:t>
            </w:r>
          </w:p>
          <w:p w14:paraId="7E2EDA6C" w14:textId="238F3FFA" w:rsidR="004B594E" w:rsidRPr="001C6D72" w:rsidRDefault="004B594E" w:rsidP="003C7E97">
            <w:pPr>
              <w:pStyle w:val="ListParagraph"/>
              <w:numPr>
                <w:ilvl w:val="0"/>
                <w:numId w:val="23"/>
              </w:numP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Number system knowledge composite (</w:t>
            </w:r>
            <w:proofErr w:type="spellStart"/>
            <w:r>
              <w:rPr>
                <w:rFonts w:ascii="Times New Roman" w:eastAsia="Calibri" w:hAnsi="Times New Roman" w:cs="Times New Roman"/>
                <w:sz w:val="24"/>
                <w:szCs w:val="24"/>
                <w:lang w:val="en-US"/>
              </w:rPr>
              <w:t>Sowinski</w:t>
            </w:r>
            <w:proofErr w:type="spellEnd"/>
            <w:r>
              <w:rPr>
                <w:rFonts w:ascii="Times New Roman" w:eastAsia="Calibri" w:hAnsi="Times New Roman" w:cs="Times New Roman"/>
                <w:sz w:val="24"/>
                <w:szCs w:val="24"/>
                <w:lang w:val="en-US"/>
              </w:rPr>
              <w:t xml:space="preserve"> et al., 2015)</w:t>
            </w:r>
          </w:p>
        </w:tc>
      </w:tr>
      <w:tr w:rsidR="004C20BD" w:rsidRPr="001C6D72" w14:paraId="38A2E92C" w14:textId="77777777" w:rsidTr="00833ECE">
        <w:trPr>
          <w:gridAfter w:val="1"/>
          <w:wAfter w:w="39" w:type="dxa"/>
        </w:trPr>
        <w:tc>
          <w:tcPr>
            <w:tcW w:w="4400" w:type="dxa"/>
            <w:gridSpan w:val="3"/>
          </w:tcPr>
          <w:p w14:paraId="0A1EC32F" w14:textId="50C16876" w:rsidR="004C20BD" w:rsidRPr="001C6D72" w:rsidRDefault="004C20BD" w:rsidP="0091430E">
            <w:pPr>
              <w:rPr>
                <w:rFonts w:ascii="Times New Roman" w:hAnsi="Times New Roman" w:cs="Times New Roman"/>
                <w:sz w:val="24"/>
                <w:szCs w:val="24"/>
              </w:rPr>
            </w:pPr>
            <w:r w:rsidRPr="001C6D72">
              <w:rPr>
                <w:rFonts w:ascii="Times New Roman" w:hAnsi="Times New Roman" w:cs="Times New Roman"/>
                <w:sz w:val="24"/>
                <w:szCs w:val="24"/>
              </w:rPr>
              <w:t>Language Skills</w:t>
            </w:r>
          </w:p>
        </w:tc>
        <w:tc>
          <w:tcPr>
            <w:tcW w:w="5386" w:type="dxa"/>
          </w:tcPr>
          <w:p w14:paraId="5932A25D" w14:textId="77777777" w:rsidR="004C20BD" w:rsidRPr="001C6D72" w:rsidRDefault="004C20BD" w:rsidP="00D97F29">
            <w:pPr>
              <w:rPr>
                <w:rFonts w:ascii="Times New Roman" w:eastAsia="Calibri" w:hAnsi="Times New Roman" w:cs="Times New Roman"/>
                <w:sz w:val="24"/>
                <w:szCs w:val="24"/>
                <w:lang w:val="en-US"/>
              </w:rPr>
            </w:pPr>
          </w:p>
        </w:tc>
        <w:tc>
          <w:tcPr>
            <w:tcW w:w="5240" w:type="dxa"/>
          </w:tcPr>
          <w:p w14:paraId="068BB4C7" w14:textId="77777777" w:rsidR="004C20BD" w:rsidRPr="001C6D72" w:rsidRDefault="004C20BD" w:rsidP="0091430E">
            <w:pPr>
              <w:rPr>
                <w:rFonts w:ascii="Times New Roman" w:eastAsia="Calibri" w:hAnsi="Times New Roman" w:cs="Times New Roman"/>
                <w:sz w:val="24"/>
                <w:szCs w:val="24"/>
                <w:lang w:val="en-US"/>
              </w:rPr>
            </w:pPr>
          </w:p>
        </w:tc>
      </w:tr>
      <w:tr w:rsidR="004C20BD" w:rsidRPr="001D2A71" w14:paraId="3537F4C1" w14:textId="77777777" w:rsidTr="00833ECE">
        <w:trPr>
          <w:gridAfter w:val="1"/>
          <w:wAfter w:w="39" w:type="dxa"/>
        </w:trPr>
        <w:tc>
          <w:tcPr>
            <w:tcW w:w="1848" w:type="dxa"/>
            <w:gridSpan w:val="2"/>
            <w:vAlign w:val="center"/>
          </w:tcPr>
          <w:p w14:paraId="6BFD4695" w14:textId="77777777" w:rsidR="00EF4107" w:rsidRPr="001C6D72" w:rsidRDefault="00EF4107" w:rsidP="0091430E">
            <w:pPr>
              <w:rPr>
                <w:rFonts w:ascii="Times New Roman" w:hAnsi="Times New Roman" w:cs="Times New Roman"/>
                <w:sz w:val="24"/>
                <w:szCs w:val="24"/>
                <w:lang w:val="en-US"/>
              </w:rPr>
            </w:pPr>
          </w:p>
        </w:tc>
        <w:tc>
          <w:tcPr>
            <w:tcW w:w="2552" w:type="dxa"/>
          </w:tcPr>
          <w:p w14:paraId="23D84401" w14:textId="28200873" w:rsidR="00EF4107" w:rsidRPr="001C6D72" w:rsidRDefault="00EF4107" w:rsidP="0091430E">
            <w:pPr>
              <w:rPr>
                <w:rFonts w:ascii="Times New Roman" w:eastAsia="Calibri" w:hAnsi="Times New Roman" w:cs="Times New Roman"/>
                <w:sz w:val="24"/>
                <w:szCs w:val="24"/>
                <w:lang w:val="en-US"/>
              </w:rPr>
            </w:pPr>
            <w:proofErr w:type="spellStart"/>
            <w:r w:rsidRPr="001C6D72">
              <w:rPr>
                <w:rFonts w:ascii="Times New Roman" w:hAnsi="Times New Roman" w:cs="Times New Roman"/>
                <w:sz w:val="24"/>
                <w:szCs w:val="24"/>
              </w:rPr>
              <w:t>Phonological</w:t>
            </w:r>
            <w:proofErr w:type="spellEnd"/>
            <w:r w:rsidRPr="001C6D72">
              <w:rPr>
                <w:rFonts w:ascii="Times New Roman" w:hAnsi="Times New Roman" w:cs="Times New Roman"/>
                <w:sz w:val="24"/>
                <w:szCs w:val="24"/>
              </w:rPr>
              <w:t xml:space="preserve"> Processing</w:t>
            </w:r>
          </w:p>
        </w:tc>
        <w:tc>
          <w:tcPr>
            <w:tcW w:w="5386" w:type="dxa"/>
          </w:tcPr>
          <w:p w14:paraId="41760711" w14:textId="24A8A652" w:rsidR="00EF4107" w:rsidRPr="001C6D72" w:rsidRDefault="00D97F29" w:rsidP="00D97F29">
            <w:pPr>
              <w:rPr>
                <w:rFonts w:ascii="Times New Roman" w:eastAsia="Calibri" w:hAnsi="Times New Roman" w:cs="Times New Roman"/>
                <w:sz w:val="24"/>
                <w:szCs w:val="24"/>
                <w:lang w:val="en-US"/>
              </w:rPr>
            </w:pPr>
            <w:r w:rsidRPr="001C6D72">
              <w:rPr>
                <w:rFonts w:ascii="Times New Roman" w:eastAsia="Calibri" w:hAnsi="Times New Roman" w:cs="Times New Roman"/>
                <w:sz w:val="24"/>
                <w:szCs w:val="24"/>
                <w:lang w:val="en-US"/>
              </w:rPr>
              <w:t>Tasks assessing the ability to identify</w:t>
            </w:r>
            <w:r w:rsidR="007943E7" w:rsidRPr="001C6D72">
              <w:rPr>
                <w:rFonts w:ascii="Times New Roman" w:eastAsia="Calibri" w:hAnsi="Times New Roman" w:cs="Times New Roman"/>
                <w:sz w:val="24"/>
                <w:szCs w:val="24"/>
                <w:lang w:val="en-US"/>
              </w:rPr>
              <w:t>,</w:t>
            </w:r>
            <w:r w:rsidRPr="001C6D72">
              <w:rPr>
                <w:rFonts w:ascii="Times New Roman" w:eastAsia="Calibri" w:hAnsi="Times New Roman" w:cs="Times New Roman"/>
                <w:sz w:val="24"/>
                <w:szCs w:val="24"/>
                <w:lang w:val="en-US"/>
              </w:rPr>
              <w:t xml:space="preserve"> manipulate </w:t>
            </w:r>
            <w:r w:rsidR="007943E7" w:rsidRPr="001C6D72">
              <w:rPr>
                <w:rFonts w:ascii="Times New Roman" w:eastAsia="Calibri" w:hAnsi="Times New Roman" w:cs="Times New Roman"/>
                <w:sz w:val="24"/>
                <w:szCs w:val="24"/>
                <w:lang w:val="en-US"/>
              </w:rPr>
              <w:t xml:space="preserve">and retrieve </w:t>
            </w:r>
            <w:r w:rsidRPr="001C6D72">
              <w:rPr>
                <w:rFonts w:ascii="Times New Roman" w:eastAsia="Calibri" w:hAnsi="Times New Roman" w:cs="Times New Roman"/>
                <w:sz w:val="24"/>
                <w:szCs w:val="24"/>
                <w:lang w:val="en-US"/>
              </w:rPr>
              <w:t xml:space="preserve">sounds; measures involving the identification of a sound in the beginning or end of a word, separating sounds or creating a new word by removing a </w:t>
            </w:r>
            <w:proofErr w:type="gramStart"/>
            <w:r w:rsidRPr="001C6D72">
              <w:rPr>
                <w:rFonts w:ascii="Times New Roman" w:eastAsia="Calibri" w:hAnsi="Times New Roman" w:cs="Times New Roman"/>
                <w:sz w:val="24"/>
                <w:szCs w:val="24"/>
                <w:lang w:val="en-US"/>
              </w:rPr>
              <w:t>sound</w:t>
            </w:r>
            <w:proofErr w:type="gramEnd"/>
          </w:p>
          <w:p w14:paraId="3AB59EEC" w14:textId="09273DAF" w:rsidR="00424BD3" w:rsidRPr="001C6D72" w:rsidRDefault="00424BD3" w:rsidP="00D97F29">
            <w:pPr>
              <w:rPr>
                <w:rFonts w:ascii="Times New Roman" w:eastAsia="Calibri" w:hAnsi="Times New Roman" w:cs="Times New Roman"/>
                <w:sz w:val="24"/>
                <w:szCs w:val="24"/>
                <w:lang w:val="en-US"/>
              </w:rPr>
            </w:pPr>
          </w:p>
        </w:tc>
        <w:tc>
          <w:tcPr>
            <w:tcW w:w="5240" w:type="dxa"/>
          </w:tcPr>
          <w:p w14:paraId="50D47B2C" w14:textId="65C1D411" w:rsidR="00EF4107" w:rsidRPr="001C6D72" w:rsidRDefault="00604423" w:rsidP="00604423">
            <w:pPr>
              <w:pStyle w:val="ListParagraph"/>
              <w:numPr>
                <w:ilvl w:val="0"/>
                <w:numId w:val="24"/>
              </w:numPr>
              <w:rPr>
                <w:rFonts w:ascii="Times New Roman" w:eastAsia="Calibri" w:hAnsi="Times New Roman" w:cs="Times New Roman"/>
                <w:sz w:val="24"/>
                <w:szCs w:val="24"/>
                <w:lang w:val="en-US"/>
              </w:rPr>
            </w:pPr>
            <w:r w:rsidRPr="001C6D72">
              <w:rPr>
                <w:rFonts w:ascii="Times New Roman" w:eastAsia="Calibri" w:hAnsi="Times New Roman" w:cs="Times New Roman"/>
                <w:sz w:val="24"/>
                <w:szCs w:val="24"/>
                <w:lang w:val="en-US"/>
              </w:rPr>
              <w:t>Phoneme deletion</w:t>
            </w:r>
            <w:r w:rsidR="004B594E">
              <w:rPr>
                <w:rFonts w:ascii="Times New Roman" w:eastAsia="Calibri" w:hAnsi="Times New Roman" w:cs="Times New Roman"/>
                <w:sz w:val="24"/>
                <w:szCs w:val="24"/>
                <w:lang w:val="en-US"/>
              </w:rPr>
              <w:t xml:space="preserve"> (Durand et al., 2005)</w:t>
            </w:r>
          </w:p>
          <w:p w14:paraId="049B9384" w14:textId="1E42A896" w:rsidR="00604423" w:rsidRPr="001C6D72" w:rsidRDefault="00604423" w:rsidP="00604423">
            <w:pPr>
              <w:pStyle w:val="ListParagraph"/>
              <w:numPr>
                <w:ilvl w:val="0"/>
                <w:numId w:val="24"/>
              </w:numPr>
              <w:rPr>
                <w:rFonts w:ascii="Times New Roman" w:eastAsia="Calibri" w:hAnsi="Times New Roman" w:cs="Times New Roman"/>
                <w:sz w:val="24"/>
                <w:szCs w:val="24"/>
                <w:lang w:val="en-US"/>
              </w:rPr>
            </w:pPr>
            <w:r w:rsidRPr="001C6D72">
              <w:rPr>
                <w:rFonts w:ascii="Times New Roman" w:eastAsia="Calibri" w:hAnsi="Times New Roman" w:cs="Times New Roman"/>
                <w:sz w:val="24"/>
                <w:szCs w:val="24"/>
                <w:lang w:val="en-US"/>
              </w:rPr>
              <w:t>Phoneme isolation</w:t>
            </w:r>
            <w:r w:rsidR="004B594E">
              <w:rPr>
                <w:rFonts w:ascii="Times New Roman" w:eastAsia="Calibri" w:hAnsi="Times New Roman" w:cs="Times New Roman"/>
                <w:sz w:val="24"/>
                <w:szCs w:val="24"/>
                <w:lang w:val="en-US"/>
              </w:rPr>
              <w:t xml:space="preserve"> </w:t>
            </w:r>
            <w:r w:rsidR="001D2A71">
              <w:rPr>
                <w:rFonts w:ascii="Times New Roman" w:eastAsia="Calibri" w:hAnsi="Times New Roman" w:cs="Times New Roman"/>
                <w:sz w:val="24"/>
                <w:szCs w:val="24"/>
                <w:lang w:val="en-US"/>
              </w:rPr>
              <w:t>(Amland et al., 2021)</w:t>
            </w:r>
          </w:p>
          <w:p w14:paraId="1C509A3C" w14:textId="4391D591" w:rsidR="00604423" w:rsidRPr="001D2A71" w:rsidRDefault="00604423" w:rsidP="00604423">
            <w:pPr>
              <w:pStyle w:val="ListParagraph"/>
              <w:numPr>
                <w:ilvl w:val="0"/>
                <w:numId w:val="24"/>
              </w:numPr>
              <w:rPr>
                <w:rFonts w:ascii="Times New Roman" w:eastAsia="Calibri" w:hAnsi="Times New Roman" w:cs="Times New Roman"/>
                <w:sz w:val="24"/>
                <w:szCs w:val="24"/>
              </w:rPr>
            </w:pPr>
            <w:proofErr w:type="spellStart"/>
            <w:r w:rsidRPr="001D2A71">
              <w:rPr>
                <w:rFonts w:ascii="Times New Roman" w:eastAsia="Calibri" w:hAnsi="Times New Roman" w:cs="Times New Roman"/>
                <w:sz w:val="24"/>
                <w:szCs w:val="24"/>
              </w:rPr>
              <w:t>Syllable</w:t>
            </w:r>
            <w:proofErr w:type="spellEnd"/>
            <w:r w:rsidRPr="001D2A71">
              <w:rPr>
                <w:rFonts w:ascii="Times New Roman" w:eastAsia="Calibri" w:hAnsi="Times New Roman" w:cs="Times New Roman"/>
                <w:sz w:val="24"/>
                <w:szCs w:val="24"/>
              </w:rPr>
              <w:t xml:space="preserve"> </w:t>
            </w:r>
            <w:proofErr w:type="spellStart"/>
            <w:r w:rsidRPr="001D2A71">
              <w:rPr>
                <w:rFonts w:ascii="Times New Roman" w:eastAsia="Calibri" w:hAnsi="Times New Roman" w:cs="Times New Roman"/>
                <w:sz w:val="24"/>
                <w:szCs w:val="24"/>
              </w:rPr>
              <w:t>segmentation</w:t>
            </w:r>
            <w:proofErr w:type="spellEnd"/>
            <w:r w:rsidR="001D2A71" w:rsidRPr="001D2A71">
              <w:rPr>
                <w:rFonts w:ascii="Times New Roman" w:eastAsia="Calibri" w:hAnsi="Times New Roman" w:cs="Times New Roman"/>
                <w:sz w:val="24"/>
                <w:szCs w:val="24"/>
              </w:rPr>
              <w:t xml:space="preserve"> (</w:t>
            </w:r>
            <w:proofErr w:type="spellStart"/>
            <w:r w:rsidR="001D2A71">
              <w:rPr>
                <w:rFonts w:ascii="Times New Roman" w:eastAsia="Calibri" w:hAnsi="Times New Roman" w:cs="Times New Roman"/>
                <w:sz w:val="24"/>
                <w:szCs w:val="24"/>
              </w:rPr>
              <w:t>M</w:t>
            </w:r>
            <w:r w:rsidR="001D2A71" w:rsidRPr="001D2A71">
              <w:rPr>
                <w:rFonts w:ascii="Times New Roman" w:eastAsia="Calibri" w:hAnsi="Times New Roman" w:cs="Times New Roman"/>
                <w:sz w:val="24"/>
                <w:szCs w:val="24"/>
              </w:rPr>
              <w:t>anolitis</w:t>
            </w:r>
            <w:proofErr w:type="spellEnd"/>
            <w:r w:rsidR="001D2A71" w:rsidRPr="001D2A71">
              <w:rPr>
                <w:rFonts w:ascii="Times New Roman" w:eastAsia="Calibri" w:hAnsi="Times New Roman" w:cs="Times New Roman"/>
                <w:sz w:val="24"/>
                <w:szCs w:val="24"/>
              </w:rPr>
              <w:t xml:space="preserve"> et al</w:t>
            </w:r>
            <w:r w:rsidR="001D2A71">
              <w:rPr>
                <w:rFonts w:ascii="Times New Roman" w:eastAsia="Calibri" w:hAnsi="Times New Roman" w:cs="Times New Roman"/>
                <w:sz w:val="24"/>
                <w:szCs w:val="24"/>
              </w:rPr>
              <w:t>. 2013)</w:t>
            </w:r>
          </w:p>
          <w:p w14:paraId="649EA54A" w14:textId="340F7A52" w:rsidR="00604423" w:rsidRPr="001D2A71" w:rsidRDefault="00604423" w:rsidP="0091430E">
            <w:pPr>
              <w:rPr>
                <w:rFonts w:ascii="Times New Roman" w:eastAsia="Calibri" w:hAnsi="Times New Roman" w:cs="Times New Roman"/>
                <w:sz w:val="24"/>
                <w:szCs w:val="24"/>
              </w:rPr>
            </w:pPr>
          </w:p>
        </w:tc>
      </w:tr>
      <w:tr w:rsidR="004C20BD" w:rsidRPr="005F28B8" w14:paraId="0DFAB576" w14:textId="77777777" w:rsidTr="00833ECE">
        <w:trPr>
          <w:gridAfter w:val="1"/>
          <w:wAfter w:w="39" w:type="dxa"/>
        </w:trPr>
        <w:tc>
          <w:tcPr>
            <w:tcW w:w="1848" w:type="dxa"/>
            <w:gridSpan w:val="2"/>
            <w:vAlign w:val="center"/>
          </w:tcPr>
          <w:p w14:paraId="31877274" w14:textId="77777777" w:rsidR="00EF4107" w:rsidRPr="001D2A71" w:rsidRDefault="00EF4107" w:rsidP="0091430E">
            <w:pPr>
              <w:rPr>
                <w:rFonts w:ascii="Times New Roman" w:hAnsi="Times New Roman" w:cs="Times New Roman"/>
                <w:sz w:val="24"/>
                <w:szCs w:val="24"/>
              </w:rPr>
            </w:pPr>
          </w:p>
        </w:tc>
        <w:tc>
          <w:tcPr>
            <w:tcW w:w="2552" w:type="dxa"/>
          </w:tcPr>
          <w:p w14:paraId="3EB56708" w14:textId="07A97154" w:rsidR="00EF4107" w:rsidRPr="001C6D72" w:rsidRDefault="00EF4107" w:rsidP="0091430E">
            <w:pPr>
              <w:rPr>
                <w:rFonts w:ascii="Times New Roman" w:eastAsia="Calibri" w:hAnsi="Times New Roman" w:cs="Times New Roman"/>
                <w:sz w:val="24"/>
                <w:szCs w:val="24"/>
                <w:lang w:val="en-US"/>
              </w:rPr>
            </w:pPr>
            <w:r w:rsidRPr="001C6D72">
              <w:rPr>
                <w:rFonts w:ascii="Times New Roman" w:hAnsi="Times New Roman" w:cs="Times New Roman"/>
                <w:sz w:val="24"/>
                <w:szCs w:val="24"/>
              </w:rPr>
              <w:t xml:space="preserve">Language </w:t>
            </w:r>
            <w:proofErr w:type="spellStart"/>
            <w:r w:rsidRPr="001C6D72">
              <w:rPr>
                <w:rFonts w:ascii="Times New Roman" w:hAnsi="Times New Roman" w:cs="Times New Roman"/>
                <w:sz w:val="24"/>
                <w:szCs w:val="24"/>
              </w:rPr>
              <w:t>Comprehension</w:t>
            </w:r>
            <w:proofErr w:type="spellEnd"/>
          </w:p>
        </w:tc>
        <w:tc>
          <w:tcPr>
            <w:tcW w:w="5386" w:type="dxa"/>
          </w:tcPr>
          <w:p w14:paraId="46CA04A5" w14:textId="77777777" w:rsidR="00EF4107" w:rsidRPr="001C6D72" w:rsidRDefault="00EF4107" w:rsidP="0091430E">
            <w:pPr>
              <w:rPr>
                <w:rFonts w:ascii="Times New Roman" w:eastAsia="Calibri" w:hAnsi="Times New Roman" w:cs="Times New Roman"/>
                <w:sz w:val="24"/>
                <w:szCs w:val="24"/>
                <w:lang w:val="en-US"/>
              </w:rPr>
            </w:pPr>
            <w:r w:rsidRPr="001C6D72">
              <w:rPr>
                <w:rFonts w:ascii="Times New Roman" w:eastAsia="Calibri" w:hAnsi="Times New Roman" w:cs="Times New Roman"/>
                <w:sz w:val="24"/>
                <w:szCs w:val="24"/>
                <w:lang w:val="en-US"/>
              </w:rPr>
              <w:t>Tasks assessing the ability to understand words, sentences, and oral language in general (listening comprehension, vocabulary knowledge, inference ability)</w:t>
            </w:r>
          </w:p>
          <w:p w14:paraId="503E6C5B" w14:textId="303D9D58" w:rsidR="00C26420" w:rsidRPr="001C6D72" w:rsidRDefault="00C26420" w:rsidP="0091430E">
            <w:pPr>
              <w:rPr>
                <w:rFonts w:ascii="Times New Roman" w:eastAsia="Calibri" w:hAnsi="Times New Roman" w:cs="Times New Roman"/>
                <w:sz w:val="24"/>
                <w:szCs w:val="24"/>
                <w:lang w:val="en-US"/>
              </w:rPr>
            </w:pPr>
          </w:p>
        </w:tc>
        <w:tc>
          <w:tcPr>
            <w:tcW w:w="5240" w:type="dxa"/>
          </w:tcPr>
          <w:p w14:paraId="38A20571" w14:textId="290C2CF9" w:rsidR="00EF4107" w:rsidRPr="001C6D72" w:rsidRDefault="00604423" w:rsidP="009A11B4">
            <w:pPr>
              <w:pStyle w:val="ListParagraph"/>
              <w:numPr>
                <w:ilvl w:val="0"/>
                <w:numId w:val="25"/>
              </w:numPr>
              <w:rPr>
                <w:rFonts w:ascii="Times New Roman" w:eastAsia="Calibri" w:hAnsi="Times New Roman" w:cs="Times New Roman"/>
                <w:sz w:val="24"/>
                <w:szCs w:val="24"/>
                <w:lang w:val="en-US"/>
              </w:rPr>
            </w:pPr>
            <w:r w:rsidRPr="001C6D72">
              <w:rPr>
                <w:rFonts w:ascii="Times New Roman" w:eastAsia="Calibri" w:hAnsi="Times New Roman" w:cs="Times New Roman"/>
                <w:sz w:val="24"/>
                <w:szCs w:val="24"/>
                <w:lang w:val="en-US"/>
              </w:rPr>
              <w:t>Vocabulary</w:t>
            </w:r>
            <w:r w:rsidR="009A11B4" w:rsidRPr="001C6D72">
              <w:rPr>
                <w:rFonts w:ascii="Times New Roman" w:eastAsia="Calibri" w:hAnsi="Times New Roman" w:cs="Times New Roman"/>
                <w:sz w:val="24"/>
                <w:szCs w:val="24"/>
                <w:lang w:val="en-US"/>
              </w:rPr>
              <w:t xml:space="preserve"> – </w:t>
            </w:r>
            <w:r w:rsidRPr="001C6D72">
              <w:rPr>
                <w:rFonts w:ascii="Times New Roman" w:eastAsia="Calibri" w:hAnsi="Times New Roman" w:cs="Times New Roman"/>
                <w:sz w:val="24"/>
                <w:szCs w:val="24"/>
                <w:lang w:val="en-US"/>
              </w:rPr>
              <w:t>PPVT-4</w:t>
            </w:r>
            <w:r w:rsidR="007F3686">
              <w:rPr>
                <w:rFonts w:ascii="Times New Roman" w:eastAsia="Calibri" w:hAnsi="Times New Roman" w:cs="Times New Roman"/>
                <w:sz w:val="24"/>
                <w:szCs w:val="24"/>
                <w:lang w:val="en-US"/>
              </w:rPr>
              <w:t xml:space="preserve"> (Hansen, 2015)</w:t>
            </w:r>
          </w:p>
          <w:p w14:paraId="39E1D1CF" w14:textId="2383A50B" w:rsidR="00604423" w:rsidRPr="007F3686" w:rsidRDefault="00604423" w:rsidP="007F3686">
            <w:pPr>
              <w:pStyle w:val="ListParagraph"/>
              <w:numPr>
                <w:ilvl w:val="0"/>
                <w:numId w:val="25"/>
              </w:numPr>
              <w:rPr>
                <w:rFonts w:ascii="Times New Roman" w:eastAsia="Calibri" w:hAnsi="Times New Roman" w:cs="Times New Roman"/>
                <w:sz w:val="24"/>
                <w:szCs w:val="24"/>
                <w:lang w:val="en-US"/>
              </w:rPr>
            </w:pPr>
            <w:r w:rsidRPr="001C6D72">
              <w:rPr>
                <w:rFonts w:ascii="Times New Roman" w:eastAsia="Calibri" w:hAnsi="Times New Roman" w:cs="Times New Roman"/>
                <w:sz w:val="24"/>
                <w:szCs w:val="24"/>
                <w:lang w:val="en-US"/>
              </w:rPr>
              <w:t>Listening Comprehension</w:t>
            </w:r>
            <w:r w:rsidR="007F3686">
              <w:rPr>
                <w:rFonts w:ascii="Times New Roman" w:eastAsia="Calibri" w:hAnsi="Times New Roman" w:cs="Times New Roman"/>
                <w:sz w:val="24"/>
                <w:szCs w:val="24"/>
                <w:lang w:val="en-US"/>
              </w:rPr>
              <w:t xml:space="preserve"> – </w:t>
            </w:r>
            <w:r w:rsidRPr="007F3686">
              <w:rPr>
                <w:rFonts w:ascii="Times New Roman" w:eastAsia="Calibri" w:hAnsi="Times New Roman" w:cs="Times New Roman"/>
                <w:sz w:val="24"/>
                <w:szCs w:val="24"/>
                <w:lang w:val="en-US"/>
              </w:rPr>
              <w:t>Woodcock Diagnostic Reading Battery</w:t>
            </w:r>
            <w:r w:rsidR="007F3686">
              <w:rPr>
                <w:rFonts w:ascii="Times New Roman" w:eastAsia="Calibri" w:hAnsi="Times New Roman" w:cs="Times New Roman"/>
                <w:sz w:val="24"/>
                <w:szCs w:val="24"/>
                <w:lang w:val="en-US"/>
              </w:rPr>
              <w:t xml:space="preserve"> (Fuchs et al., 2016)</w:t>
            </w:r>
          </w:p>
          <w:p w14:paraId="0B6660CC" w14:textId="77777777" w:rsidR="009A11B4" w:rsidRDefault="009A11B4" w:rsidP="007F3686">
            <w:pPr>
              <w:pStyle w:val="ListParagraph"/>
              <w:numPr>
                <w:ilvl w:val="0"/>
                <w:numId w:val="25"/>
              </w:numPr>
              <w:rPr>
                <w:rFonts w:ascii="Times New Roman" w:eastAsia="Calibri" w:hAnsi="Times New Roman" w:cs="Times New Roman"/>
                <w:sz w:val="24"/>
                <w:szCs w:val="24"/>
                <w:lang w:val="en-US"/>
              </w:rPr>
            </w:pPr>
            <w:r w:rsidRPr="001C6D72">
              <w:rPr>
                <w:rFonts w:ascii="Times New Roman" w:eastAsia="Calibri" w:hAnsi="Times New Roman" w:cs="Times New Roman"/>
                <w:sz w:val="24"/>
                <w:szCs w:val="24"/>
                <w:lang w:val="en-US"/>
              </w:rPr>
              <w:t xml:space="preserve">Receptive language </w:t>
            </w:r>
            <w:r w:rsidR="007F3686">
              <w:rPr>
                <w:rFonts w:ascii="Times New Roman" w:eastAsia="Calibri" w:hAnsi="Times New Roman" w:cs="Times New Roman"/>
                <w:sz w:val="24"/>
                <w:szCs w:val="24"/>
                <w:lang w:val="en-US"/>
              </w:rPr>
              <w:t xml:space="preserve">index – </w:t>
            </w:r>
            <w:r w:rsidRPr="007F3686">
              <w:rPr>
                <w:rFonts w:ascii="Times New Roman" w:eastAsia="Calibri" w:hAnsi="Times New Roman" w:cs="Times New Roman"/>
                <w:sz w:val="24"/>
                <w:szCs w:val="24"/>
                <w:lang w:val="en-US"/>
              </w:rPr>
              <w:t>CELF-4Nl</w:t>
            </w:r>
            <w:r w:rsidR="005D1F3F">
              <w:rPr>
                <w:rFonts w:ascii="Times New Roman" w:eastAsia="Calibri" w:hAnsi="Times New Roman" w:cs="Times New Roman"/>
                <w:sz w:val="24"/>
                <w:szCs w:val="24"/>
                <w:lang w:val="en-US"/>
              </w:rPr>
              <w:t xml:space="preserve"> (Praet et al., 2013)</w:t>
            </w:r>
          </w:p>
          <w:p w14:paraId="05CFBFB8" w14:textId="5BF970B9" w:rsidR="00932E63" w:rsidRPr="007F3686" w:rsidRDefault="00932E63" w:rsidP="00932E63">
            <w:pPr>
              <w:pStyle w:val="ListParagraph"/>
              <w:ind w:left="360"/>
              <w:rPr>
                <w:rFonts w:ascii="Times New Roman" w:eastAsia="Calibri" w:hAnsi="Times New Roman" w:cs="Times New Roman"/>
                <w:sz w:val="24"/>
                <w:szCs w:val="24"/>
                <w:lang w:val="en-US"/>
              </w:rPr>
            </w:pPr>
          </w:p>
        </w:tc>
      </w:tr>
      <w:tr w:rsidR="004C20BD" w:rsidRPr="005F28B8" w14:paraId="1920D26C" w14:textId="77777777" w:rsidTr="00833ECE">
        <w:trPr>
          <w:gridBefore w:val="1"/>
          <w:wBefore w:w="39" w:type="dxa"/>
        </w:trPr>
        <w:tc>
          <w:tcPr>
            <w:tcW w:w="1809" w:type="dxa"/>
            <w:vAlign w:val="center"/>
          </w:tcPr>
          <w:p w14:paraId="635295C4" w14:textId="77777777" w:rsidR="00EF4107" w:rsidRPr="001C6D72" w:rsidRDefault="00EF4107" w:rsidP="0091430E">
            <w:pPr>
              <w:rPr>
                <w:rFonts w:ascii="Times New Roman" w:eastAsia="Calibri" w:hAnsi="Times New Roman" w:cs="Times New Roman"/>
                <w:sz w:val="24"/>
                <w:szCs w:val="24"/>
                <w:lang w:val="en-US"/>
              </w:rPr>
            </w:pPr>
          </w:p>
        </w:tc>
        <w:tc>
          <w:tcPr>
            <w:tcW w:w="2552" w:type="dxa"/>
          </w:tcPr>
          <w:p w14:paraId="6BF85DBF" w14:textId="77777777" w:rsidR="00EF4107" w:rsidRPr="001C6D72" w:rsidRDefault="00EF4107" w:rsidP="001C6D72">
            <w:pPr>
              <w:rPr>
                <w:rFonts w:ascii="Times New Roman" w:eastAsia="Calibri" w:hAnsi="Times New Roman" w:cs="Times New Roman"/>
                <w:sz w:val="24"/>
                <w:szCs w:val="24"/>
                <w:lang w:val="en-US"/>
              </w:rPr>
            </w:pPr>
            <w:r w:rsidRPr="001C6D72">
              <w:rPr>
                <w:rFonts w:ascii="Times New Roman" w:eastAsia="Calibri" w:hAnsi="Times New Roman" w:cs="Times New Roman"/>
                <w:sz w:val="24"/>
                <w:szCs w:val="24"/>
                <w:lang w:val="en-US"/>
              </w:rPr>
              <w:t>General Language</w:t>
            </w:r>
          </w:p>
          <w:p w14:paraId="66102B82" w14:textId="61F0BFBB" w:rsidR="00A85F4B" w:rsidRPr="001C6D72" w:rsidRDefault="00A85F4B" w:rsidP="0091430E">
            <w:pPr>
              <w:rPr>
                <w:rFonts w:ascii="Times New Roman" w:eastAsia="Calibri" w:hAnsi="Times New Roman" w:cs="Times New Roman"/>
                <w:sz w:val="24"/>
                <w:szCs w:val="24"/>
                <w:lang w:val="en-US"/>
              </w:rPr>
            </w:pPr>
          </w:p>
        </w:tc>
        <w:tc>
          <w:tcPr>
            <w:tcW w:w="5386" w:type="dxa"/>
          </w:tcPr>
          <w:p w14:paraId="15620A8C" w14:textId="6A02DC54" w:rsidR="00EF4107" w:rsidRPr="001C6D72" w:rsidRDefault="00FE1E80" w:rsidP="0091430E">
            <w:pPr>
              <w:rPr>
                <w:rFonts w:ascii="Times New Roman" w:eastAsia="Calibri" w:hAnsi="Times New Roman" w:cs="Times New Roman"/>
                <w:sz w:val="24"/>
                <w:szCs w:val="24"/>
                <w:lang w:val="en-US"/>
              </w:rPr>
            </w:pPr>
            <w:r w:rsidRPr="001C6D72">
              <w:rPr>
                <w:rFonts w:ascii="Times New Roman" w:eastAsia="Calibri" w:hAnsi="Times New Roman" w:cs="Times New Roman"/>
                <w:sz w:val="24"/>
                <w:szCs w:val="24"/>
                <w:lang w:val="en-US"/>
              </w:rPr>
              <w:lastRenderedPageBreak/>
              <w:t>Tasks or sum scores assessing b</w:t>
            </w:r>
            <w:r w:rsidR="00DE16C4" w:rsidRPr="001C6D72">
              <w:rPr>
                <w:rFonts w:ascii="Times New Roman" w:eastAsia="Calibri" w:hAnsi="Times New Roman" w:cs="Times New Roman"/>
                <w:sz w:val="24"/>
                <w:szCs w:val="24"/>
                <w:lang w:val="en-US"/>
              </w:rPr>
              <w:t xml:space="preserve">road verbal ability, </w:t>
            </w:r>
            <w:r w:rsidR="00DE16C4" w:rsidRPr="001C6D72">
              <w:rPr>
                <w:rFonts w:ascii="Times New Roman" w:eastAsia="Calibri" w:hAnsi="Times New Roman" w:cs="Times New Roman"/>
                <w:sz w:val="24"/>
                <w:szCs w:val="24"/>
                <w:lang w:val="en-US"/>
              </w:rPr>
              <w:lastRenderedPageBreak/>
              <w:t xml:space="preserve">verbal reasoning, verbal composites </w:t>
            </w:r>
            <w:r w:rsidRPr="001C6D72">
              <w:rPr>
                <w:rFonts w:ascii="Times New Roman" w:eastAsia="Calibri" w:hAnsi="Times New Roman" w:cs="Times New Roman"/>
                <w:sz w:val="24"/>
                <w:szCs w:val="24"/>
                <w:lang w:val="en-US"/>
              </w:rPr>
              <w:t xml:space="preserve">(such as tests </w:t>
            </w:r>
            <w:r w:rsidR="00DE16C4" w:rsidRPr="001C6D72">
              <w:rPr>
                <w:rFonts w:ascii="Times New Roman" w:eastAsia="Calibri" w:hAnsi="Times New Roman" w:cs="Times New Roman"/>
                <w:sz w:val="24"/>
                <w:szCs w:val="24"/>
                <w:lang w:val="en-US"/>
              </w:rPr>
              <w:t>with both semantic and phonological processing</w:t>
            </w:r>
            <w:r w:rsidRPr="001C6D72">
              <w:rPr>
                <w:rFonts w:ascii="Times New Roman" w:eastAsia="Calibri" w:hAnsi="Times New Roman" w:cs="Times New Roman"/>
                <w:sz w:val="24"/>
                <w:szCs w:val="24"/>
                <w:lang w:val="en-US"/>
              </w:rPr>
              <w:t>), grammatical reasoning (such as with morphology and syntax)</w:t>
            </w:r>
          </w:p>
        </w:tc>
        <w:tc>
          <w:tcPr>
            <w:tcW w:w="5279" w:type="dxa"/>
            <w:gridSpan w:val="2"/>
          </w:tcPr>
          <w:p w14:paraId="59571D59" w14:textId="77777777" w:rsidR="00EF4107" w:rsidRPr="001C6D72" w:rsidRDefault="00FE4643" w:rsidP="00FE4643">
            <w:pPr>
              <w:pStyle w:val="ListParagraph"/>
              <w:numPr>
                <w:ilvl w:val="0"/>
                <w:numId w:val="12"/>
              </w:numPr>
              <w:rPr>
                <w:rFonts w:ascii="Times New Roman" w:eastAsia="Calibri" w:hAnsi="Times New Roman" w:cs="Times New Roman"/>
                <w:sz w:val="24"/>
                <w:szCs w:val="24"/>
                <w:lang w:val="en-US"/>
              </w:rPr>
            </w:pPr>
            <w:r w:rsidRPr="001C6D72">
              <w:rPr>
                <w:rFonts w:ascii="Times New Roman" w:eastAsia="Calibri" w:hAnsi="Times New Roman" w:cs="Times New Roman"/>
                <w:sz w:val="24"/>
                <w:szCs w:val="24"/>
                <w:lang w:val="en-US"/>
              </w:rPr>
              <w:lastRenderedPageBreak/>
              <w:t>Riddles and picture vocabulary (</w:t>
            </w:r>
            <w:proofErr w:type="spellStart"/>
            <w:r w:rsidRPr="001C6D72">
              <w:rPr>
                <w:rFonts w:ascii="Times New Roman" w:eastAsia="Calibri" w:hAnsi="Times New Roman" w:cs="Times New Roman"/>
                <w:sz w:val="24"/>
                <w:szCs w:val="24"/>
                <w:lang w:val="en-US"/>
              </w:rPr>
              <w:t>Wilkey</w:t>
            </w:r>
            <w:proofErr w:type="spellEnd"/>
            <w:r w:rsidRPr="001C6D72">
              <w:rPr>
                <w:rFonts w:ascii="Times New Roman" w:eastAsia="Calibri" w:hAnsi="Times New Roman" w:cs="Times New Roman"/>
                <w:sz w:val="24"/>
                <w:szCs w:val="24"/>
                <w:lang w:val="en-US"/>
              </w:rPr>
              <w:t xml:space="preserve"> et al., </w:t>
            </w:r>
            <w:r w:rsidRPr="001C6D72">
              <w:rPr>
                <w:rFonts w:ascii="Times New Roman" w:eastAsia="Calibri" w:hAnsi="Times New Roman" w:cs="Times New Roman"/>
                <w:sz w:val="24"/>
                <w:szCs w:val="24"/>
                <w:lang w:val="en-US"/>
              </w:rPr>
              <w:lastRenderedPageBreak/>
              <w:t>2019)</w:t>
            </w:r>
          </w:p>
          <w:p w14:paraId="78C6F63D" w14:textId="77777777" w:rsidR="00FE4643" w:rsidRPr="001C6D72" w:rsidRDefault="00FE4643" w:rsidP="00FE4643">
            <w:pPr>
              <w:pStyle w:val="ListParagraph"/>
              <w:numPr>
                <w:ilvl w:val="0"/>
                <w:numId w:val="12"/>
              </w:numPr>
              <w:rPr>
                <w:rFonts w:ascii="Times New Roman" w:eastAsia="Calibri" w:hAnsi="Times New Roman" w:cs="Times New Roman"/>
                <w:sz w:val="24"/>
                <w:szCs w:val="24"/>
                <w:lang w:val="en-US"/>
              </w:rPr>
            </w:pPr>
            <w:r w:rsidRPr="001C6D72">
              <w:rPr>
                <w:rFonts w:ascii="Times New Roman" w:eastAsia="Calibri" w:hAnsi="Times New Roman" w:cs="Times New Roman"/>
                <w:sz w:val="24"/>
                <w:szCs w:val="24"/>
                <w:lang w:val="en-US"/>
              </w:rPr>
              <w:t>Grammatic Understanding from Test of Oral Language Development (</w:t>
            </w:r>
            <w:proofErr w:type="spellStart"/>
            <w:r w:rsidRPr="001C6D72">
              <w:rPr>
                <w:rFonts w:ascii="Times New Roman" w:eastAsia="Calibri" w:hAnsi="Times New Roman" w:cs="Times New Roman"/>
                <w:sz w:val="24"/>
                <w:szCs w:val="24"/>
                <w:lang w:val="en-US"/>
              </w:rPr>
              <w:t>Bowey</w:t>
            </w:r>
            <w:proofErr w:type="spellEnd"/>
            <w:r w:rsidRPr="001C6D72">
              <w:rPr>
                <w:rFonts w:ascii="Times New Roman" w:eastAsia="Calibri" w:hAnsi="Times New Roman" w:cs="Times New Roman"/>
                <w:sz w:val="24"/>
                <w:szCs w:val="24"/>
                <w:lang w:val="en-US"/>
              </w:rPr>
              <w:t>, 1995)</w:t>
            </w:r>
          </w:p>
          <w:p w14:paraId="6D3B5B0C" w14:textId="053B88E4" w:rsidR="00FE4643" w:rsidRPr="001C6D72" w:rsidRDefault="00FE4643" w:rsidP="00FE4643">
            <w:pPr>
              <w:pStyle w:val="ListParagraph"/>
              <w:numPr>
                <w:ilvl w:val="0"/>
                <w:numId w:val="12"/>
              </w:numPr>
              <w:rPr>
                <w:rFonts w:ascii="Times New Roman" w:eastAsia="Calibri" w:hAnsi="Times New Roman" w:cs="Times New Roman"/>
                <w:sz w:val="24"/>
                <w:szCs w:val="24"/>
                <w:lang w:val="en-US"/>
              </w:rPr>
            </w:pPr>
            <w:r w:rsidRPr="001C6D72">
              <w:rPr>
                <w:rFonts w:ascii="Times New Roman" w:eastAsia="Calibri" w:hAnsi="Times New Roman" w:cs="Times New Roman"/>
                <w:sz w:val="24"/>
                <w:szCs w:val="24"/>
                <w:lang w:val="en-US"/>
              </w:rPr>
              <w:t>Composite; Vocabulary &amp; phoneme elision (LeFevre at al., 2010)</w:t>
            </w:r>
          </w:p>
        </w:tc>
      </w:tr>
      <w:tr w:rsidR="004C20BD" w:rsidRPr="001C6D72" w14:paraId="09EB22BA" w14:textId="77777777" w:rsidTr="00833ECE">
        <w:trPr>
          <w:gridBefore w:val="1"/>
          <w:wBefore w:w="39" w:type="dxa"/>
        </w:trPr>
        <w:tc>
          <w:tcPr>
            <w:tcW w:w="4361" w:type="dxa"/>
            <w:gridSpan w:val="2"/>
          </w:tcPr>
          <w:p w14:paraId="5EC757F2" w14:textId="7623AF00" w:rsidR="004C20BD" w:rsidRPr="001C6D72" w:rsidRDefault="004C20BD" w:rsidP="00EF4107">
            <w:pPr>
              <w:rPr>
                <w:rFonts w:ascii="Times New Roman" w:hAnsi="Times New Roman" w:cs="Times New Roman"/>
                <w:sz w:val="24"/>
                <w:szCs w:val="24"/>
              </w:rPr>
            </w:pPr>
            <w:r w:rsidRPr="001C6D72">
              <w:rPr>
                <w:rFonts w:ascii="Times New Roman" w:hAnsi="Times New Roman" w:cs="Times New Roman"/>
                <w:sz w:val="24"/>
                <w:szCs w:val="24"/>
              </w:rPr>
              <w:lastRenderedPageBreak/>
              <w:t>Spatial Skills</w:t>
            </w:r>
          </w:p>
        </w:tc>
        <w:tc>
          <w:tcPr>
            <w:tcW w:w="5386" w:type="dxa"/>
          </w:tcPr>
          <w:p w14:paraId="2085B7DB" w14:textId="77777777" w:rsidR="004C20BD" w:rsidRPr="001C6D72" w:rsidRDefault="004C20BD" w:rsidP="00EF4107">
            <w:pPr>
              <w:rPr>
                <w:rFonts w:ascii="Times New Roman" w:eastAsia="Calibri" w:hAnsi="Times New Roman" w:cs="Times New Roman"/>
                <w:sz w:val="24"/>
                <w:szCs w:val="24"/>
                <w:lang w:val="en-US"/>
              </w:rPr>
            </w:pPr>
          </w:p>
        </w:tc>
        <w:tc>
          <w:tcPr>
            <w:tcW w:w="5279" w:type="dxa"/>
            <w:gridSpan w:val="2"/>
          </w:tcPr>
          <w:p w14:paraId="44EB1756" w14:textId="77777777" w:rsidR="004C20BD" w:rsidRPr="001C6D72" w:rsidRDefault="004C20BD" w:rsidP="00EF4107">
            <w:pPr>
              <w:rPr>
                <w:rFonts w:ascii="Times New Roman" w:eastAsia="Calibri" w:hAnsi="Times New Roman" w:cs="Times New Roman"/>
                <w:sz w:val="24"/>
                <w:szCs w:val="24"/>
                <w:lang w:val="en-US"/>
              </w:rPr>
            </w:pPr>
          </w:p>
        </w:tc>
      </w:tr>
      <w:tr w:rsidR="004C20BD" w:rsidRPr="005F28B8" w14:paraId="51666A5C" w14:textId="77777777" w:rsidTr="00833ECE">
        <w:trPr>
          <w:gridBefore w:val="1"/>
          <w:wBefore w:w="39" w:type="dxa"/>
        </w:trPr>
        <w:tc>
          <w:tcPr>
            <w:tcW w:w="1809" w:type="dxa"/>
            <w:vAlign w:val="center"/>
          </w:tcPr>
          <w:p w14:paraId="60340151" w14:textId="77777777" w:rsidR="00EF4107" w:rsidRPr="001C6D72" w:rsidRDefault="00EF4107" w:rsidP="00EF4107">
            <w:pPr>
              <w:rPr>
                <w:rFonts w:ascii="Times New Roman" w:hAnsi="Times New Roman" w:cs="Times New Roman"/>
                <w:sz w:val="24"/>
                <w:szCs w:val="24"/>
              </w:rPr>
            </w:pPr>
          </w:p>
        </w:tc>
        <w:tc>
          <w:tcPr>
            <w:tcW w:w="2552" w:type="dxa"/>
          </w:tcPr>
          <w:p w14:paraId="235C2CF8" w14:textId="77777777" w:rsidR="00EF4107" w:rsidRPr="001C6D72" w:rsidRDefault="00EF4107" w:rsidP="00EF4107">
            <w:pPr>
              <w:rPr>
                <w:rFonts w:ascii="Times New Roman" w:hAnsi="Times New Roman" w:cs="Times New Roman"/>
                <w:sz w:val="24"/>
                <w:szCs w:val="24"/>
              </w:rPr>
            </w:pPr>
            <w:r w:rsidRPr="001C6D72">
              <w:rPr>
                <w:rFonts w:ascii="Times New Roman" w:hAnsi="Times New Roman" w:cs="Times New Roman"/>
                <w:sz w:val="24"/>
                <w:szCs w:val="24"/>
              </w:rPr>
              <w:t xml:space="preserve">Spatial </w:t>
            </w:r>
            <w:proofErr w:type="spellStart"/>
            <w:r w:rsidRPr="001C6D72">
              <w:rPr>
                <w:rFonts w:ascii="Times New Roman" w:hAnsi="Times New Roman" w:cs="Times New Roman"/>
                <w:sz w:val="24"/>
                <w:szCs w:val="24"/>
              </w:rPr>
              <w:t>Visualization</w:t>
            </w:r>
            <w:proofErr w:type="spellEnd"/>
          </w:p>
          <w:p w14:paraId="17B5C9D0" w14:textId="5AB9C234" w:rsidR="00A85F4B" w:rsidRPr="001C6D72" w:rsidRDefault="00A85F4B" w:rsidP="00EF4107">
            <w:pPr>
              <w:rPr>
                <w:rFonts w:ascii="Times New Roman" w:hAnsi="Times New Roman" w:cs="Times New Roman"/>
                <w:sz w:val="24"/>
                <w:szCs w:val="24"/>
              </w:rPr>
            </w:pPr>
          </w:p>
        </w:tc>
        <w:tc>
          <w:tcPr>
            <w:tcW w:w="5386" w:type="dxa"/>
          </w:tcPr>
          <w:p w14:paraId="774D0F19" w14:textId="77777777" w:rsidR="00EF4107" w:rsidRPr="001C6D72" w:rsidRDefault="00A11EAD" w:rsidP="00EF4107">
            <w:pPr>
              <w:rPr>
                <w:rFonts w:ascii="Times New Roman" w:eastAsia="Calibri" w:hAnsi="Times New Roman" w:cs="Times New Roman"/>
                <w:sz w:val="24"/>
                <w:szCs w:val="24"/>
                <w:lang w:val="en-US"/>
              </w:rPr>
            </w:pPr>
            <w:r w:rsidRPr="001C6D72">
              <w:rPr>
                <w:rFonts w:ascii="Times New Roman" w:eastAsia="Calibri" w:hAnsi="Times New Roman" w:cs="Times New Roman"/>
                <w:sz w:val="24"/>
                <w:szCs w:val="24"/>
                <w:lang w:val="en-US"/>
              </w:rPr>
              <w:t xml:space="preserve">Tasks measuring the ability to see an object or an illustration of an object (2D or 3D) and visualize what it will look like from a different angle, or in combination with other figures, such as mental rotation of three-dimensional figures or mental transformation of two shapes into </w:t>
            </w:r>
            <w:proofErr w:type="gramStart"/>
            <w:r w:rsidRPr="001C6D72">
              <w:rPr>
                <w:rFonts w:ascii="Times New Roman" w:eastAsia="Calibri" w:hAnsi="Times New Roman" w:cs="Times New Roman"/>
                <w:sz w:val="24"/>
                <w:szCs w:val="24"/>
                <w:lang w:val="en-US"/>
              </w:rPr>
              <w:t>one</w:t>
            </w:r>
            <w:proofErr w:type="gramEnd"/>
          </w:p>
          <w:p w14:paraId="340BFA38" w14:textId="57FF46D4" w:rsidR="00FE4643" w:rsidRPr="001C6D72" w:rsidRDefault="00FE4643" w:rsidP="00EF4107">
            <w:pPr>
              <w:rPr>
                <w:rFonts w:ascii="Times New Roman" w:eastAsia="Calibri" w:hAnsi="Times New Roman" w:cs="Times New Roman"/>
                <w:sz w:val="24"/>
                <w:szCs w:val="24"/>
                <w:lang w:val="en-US"/>
              </w:rPr>
            </w:pPr>
          </w:p>
        </w:tc>
        <w:tc>
          <w:tcPr>
            <w:tcW w:w="5279" w:type="dxa"/>
            <w:gridSpan w:val="2"/>
          </w:tcPr>
          <w:p w14:paraId="220375FA" w14:textId="5434ECBA" w:rsidR="00EF4107" w:rsidRPr="001C6D72" w:rsidRDefault="00731BA5" w:rsidP="00731BA5">
            <w:pPr>
              <w:pStyle w:val="ListParagraph"/>
              <w:numPr>
                <w:ilvl w:val="0"/>
                <w:numId w:val="15"/>
              </w:numPr>
              <w:rPr>
                <w:rFonts w:ascii="Times New Roman" w:eastAsia="Calibri" w:hAnsi="Times New Roman" w:cs="Times New Roman"/>
                <w:sz w:val="24"/>
                <w:szCs w:val="24"/>
                <w:lang w:val="en-US"/>
              </w:rPr>
            </w:pPr>
            <w:r w:rsidRPr="001C6D72">
              <w:rPr>
                <w:rFonts w:ascii="Times New Roman" w:eastAsia="Calibri" w:hAnsi="Times New Roman" w:cs="Times New Roman"/>
                <w:sz w:val="24"/>
                <w:szCs w:val="24"/>
                <w:lang w:val="en-US"/>
              </w:rPr>
              <w:t>3D mental rotation (Zhou et al., 2020; Yu et al., 2022)</w:t>
            </w:r>
          </w:p>
          <w:p w14:paraId="4A8AFF06" w14:textId="2000B41F" w:rsidR="00731BA5" w:rsidRPr="001C6D72" w:rsidRDefault="00731BA5" w:rsidP="00731BA5">
            <w:pPr>
              <w:pStyle w:val="ListParagraph"/>
              <w:numPr>
                <w:ilvl w:val="0"/>
                <w:numId w:val="15"/>
              </w:numPr>
              <w:rPr>
                <w:rFonts w:ascii="Times New Roman" w:eastAsia="Calibri" w:hAnsi="Times New Roman" w:cs="Times New Roman"/>
                <w:sz w:val="24"/>
                <w:szCs w:val="24"/>
                <w:lang w:val="en-US"/>
              </w:rPr>
            </w:pPr>
            <w:r w:rsidRPr="001C6D72">
              <w:rPr>
                <w:rFonts w:ascii="Times New Roman" w:eastAsia="Calibri" w:hAnsi="Times New Roman" w:cs="Times New Roman"/>
                <w:sz w:val="24"/>
                <w:szCs w:val="24"/>
                <w:lang w:val="en-US"/>
              </w:rPr>
              <w:t>2D mental transformation (Casey et al., 2015; Wong, 2017)</w:t>
            </w:r>
          </w:p>
        </w:tc>
      </w:tr>
      <w:tr w:rsidR="004C20BD" w:rsidRPr="005F28B8" w14:paraId="19620B79" w14:textId="77777777" w:rsidTr="00833ECE">
        <w:trPr>
          <w:gridBefore w:val="1"/>
          <w:wBefore w:w="39" w:type="dxa"/>
        </w:trPr>
        <w:tc>
          <w:tcPr>
            <w:tcW w:w="1809" w:type="dxa"/>
            <w:vAlign w:val="center"/>
          </w:tcPr>
          <w:p w14:paraId="580814D1" w14:textId="77777777" w:rsidR="00EF4107" w:rsidRPr="001C6D72" w:rsidRDefault="00EF4107" w:rsidP="00EF4107">
            <w:pPr>
              <w:rPr>
                <w:rFonts w:ascii="Times New Roman" w:hAnsi="Times New Roman" w:cs="Times New Roman"/>
                <w:sz w:val="24"/>
                <w:szCs w:val="24"/>
                <w:lang w:val="en-US"/>
              </w:rPr>
            </w:pPr>
          </w:p>
        </w:tc>
        <w:tc>
          <w:tcPr>
            <w:tcW w:w="2552" w:type="dxa"/>
          </w:tcPr>
          <w:p w14:paraId="37267A7A" w14:textId="77777777" w:rsidR="00EF4107" w:rsidRPr="001C6D72" w:rsidRDefault="00EF4107" w:rsidP="00EF4107">
            <w:pPr>
              <w:rPr>
                <w:rFonts w:ascii="Times New Roman" w:hAnsi="Times New Roman" w:cs="Times New Roman"/>
                <w:sz w:val="24"/>
                <w:szCs w:val="24"/>
              </w:rPr>
            </w:pPr>
            <w:r w:rsidRPr="001C6D72">
              <w:rPr>
                <w:rFonts w:ascii="Times New Roman" w:hAnsi="Times New Roman" w:cs="Times New Roman"/>
                <w:sz w:val="24"/>
                <w:szCs w:val="24"/>
              </w:rPr>
              <w:t xml:space="preserve">Spatial-motor </w:t>
            </w:r>
            <w:proofErr w:type="spellStart"/>
            <w:r w:rsidRPr="001C6D72">
              <w:rPr>
                <w:rFonts w:ascii="Times New Roman" w:hAnsi="Times New Roman" w:cs="Times New Roman"/>
                <w:sz w:val="24"/>
                <w:szCs w:val="24"/>
              </w:rPr>
              <w:t>Coordination</w:t>
            </w:r>
            <w:proofErr w:type="spellEnd"/>
          </w:p>
          <w:p w14:paraId="53D6A8B2" w14:textId="09C073C8" w:rsidR="00A85F4B" w:rsidRPr="001C6D72" w:rsidRDefault="00A85F4B" w:rsidP="00EF4107">
            <w:pPr>
              <w:rPr>
                <w:rFonts w:ascii="Times New Roman" w:hAnsi="Times New Roman" w:cs="Times New Roman"/>
                <w:sz w:val="24"/>
                <w:szCs w:val="24"/>
              </w:rPr>
            </w:pPr>
          </w:p>
        </w:tc>
        <w:tc>
          <w:tcPr>
            <w:tcW w:w="5386" w:type="dxa"/>
          </w:tcPr>
          <w:p w14:paraId="0AB72CC8" w14:textId="77777777" w:rsidR="00A11EAD" w:rsidRPr="001C6D72" w:rsidRDefault="00A11EAD" w:rsidP="00A11EAD">
            <w:pPr>
              <w:rPr>
                <w:rFonts w:ascii="Times New Roman" w:eastAsia="Calibri" w:hAnsi="Times New Roman" w:cs="Times New Roman"/>
                <w:sz w:val="24"/>
                <w:szCs w:val="24"/>
                <w:lang w:val="en-US"/>
              </w:rPr>
            </w:pPr>
            <w:r w:rsidRPr="001C6D72">
              <w:rPr>
                <w:rFonts w:ascii="Times New Roman" w:eastAsia="Calibri" w:hAnsi="Times New Roman" w:cs="Times New Roman"/>
                <w:sz w:val="24"/>
                <w:szCs w:val="24"/>
                <w:lang w:val="en-US"/>
              </w:rPr>
              <w:t xml:space="preserve">Tasks requiring both visualization and motor skills to recreate illustrated shapes or figures, such as a block design </w:t>
            </w:r>
            <w:proofErr w:type="gramStart"/>
            <w:r w:rsidRPr="001C6D72">
              <w:rPr>
                <w:rFonts w:ascii="Times New Roman" w:eastAsia="Calibri" w:hAnsi="Times New Roman" w:cs="Times New Roman"/>
                <w:sz w:val="24"/>
                <w:szCs w:val="24"/>
                <w:lang w:val="en-US"/>
              </w:rPr>
              <w:t>task</w:t>
            </w:r>
            <w:proofErr w:type="gramEnd"/>
          </w:p>
          <w:p w14:paraId="6D1293D2" w14:textId="4DCE9F04" w:rsidR="00C26420" w:rsidRPr="001C6D72" w:rsidRDefault="00C26420" w:rsidP="00A11EAD">
            <w:pPr>
              <w:rPr>
                <w:rFonts w:ascii="Times New Roman" w:eastAsia="Calibri" w:hAnsi="Times New Roman" w:cs="Times New Roman"/>
                <w:sz w:val="24"/>
                <w:szCs w:val="24"/>
                <w:lang w:val="en-US"/>
              </w:rPr>
            </w:pPr>
          </w:p>
        </w:tc>
        <w:tc>
          <w:tcPr>
            <w:tcW w:w="5279" w:type="dxa"/>
            <w:gridSpan w:val="2"/>
          </w:tcPr>
          <w:p w14:paraId="242626DC" w14:textId="29135176" w:rsidR="009243BB" w:rsidRPr="001C6D72" w:rsidRDefault="009243BB" w:rsidP="009243BB">
            <w:pPr>
              <w:pStyle w:val="ListParagraph"/>
              <w:numPr>
                <w:ilvl w:val="0"/>
                <w:numId w:val="14"/>
              </w:numPr>
              <w:rPr>
                <w:rFonts w:ascii="Times New Roman" w:eastAsia="Calibri" w:hAnsi="Times New Roman" w:cs="Times New Roman"/>
                <w:sz w:val="24"/>
                <w:szCs w:val="24"/>
                <w:lang w:val="en-US"/>
              </w:rPr>
            </w:pPr>
            <w:r w:rsidRPr="001C6D72">
              <w:rPr>
                <w:rFonts w:ascii="Times New Roman" w:eastAsia="Calibri" w:hAnsi="Times New Roman" w:cs="Times New Roman"/>
                <w:sz w:val="24"/>
                <w:szCs w:val="24"/>
                <w:lang w:val="en-US"/>
              </w:rPr>
              <w:t>Block Design;</w:t>
            </w:r>
            <w:r w:rsidR="00C74333" w:rsidRPr="001C6D72">
              <w:rPr>
                <w:rFonts w:ascii="Times New Roman" w:eastAsia="Calibri" w:hAnsi="Times New Roman" w:cs="Times New Roman"/>
                <w:sz w:val="24"/>
                <w:szCs w:val="24"/>
                <w:lang w:val="en-US"/>
              </w:rPr>
              <w:t xml:space="preserve"> </w:t>
            </w:r>
            <w:r w:rsidRPr="001C6D72">
              <w:rPr>
                <w:rFonts w:ascii="Times New Roman" w:eastAsia="Calibri" w:hAnsi="Times New Roman" w:cs="Times New Roman"/>
                <w:sz w:val="24"/>
                <w:szCs w:val="24"/>
                <w:lang w:val="en-US"/>
              </w:rPr>
              <w:t>WISC-IV (Casey et al., 2015)</w:t>
            </w:r>
          </w:p>
          <w:p w14:paraId="7CBDD35A" w14:textId="6528D6AF" w:rsidR="00EF4107" w:rsidRPr="001C6D72" w:rsidRDefault="009243BB" w:rsidP="009243BB">
            <w:pPr>
              <w:pStyle w:val="ListParagraph"/>
              <w:numPr>
                <w:ilvl w:val="0"/>
                <w:numId w:val="14"/>
              </w:numPr>
              <w:rPr>
                <w:rFonts w:ascii="Times New Roman" w:eastAsia="Calibri" w:hAnsi="Times New Roman" w:cs="Times New Roman"/>
                <w:sz w:val="24"/>
                <w:szCs w:val="24"/>
                <w:lang w:val="en-US"/>
              </w:rPr>
            </w:pPr>
            <w:r w:rsidRPr="001C6D72">
              <w:rPr>
                <w:rFonts w:ascii="Times New Roman" w:eastAsia="Calibri" w:hAnsi="Times New Roman" w:cs="Times New Roman"/>
                <w:sz w:val="24"/>
                <w:szCs w:val="24"/>
                <w:lang w:val="en-US"/>
              </w:rPr>
              <w:t>Pattern Construction;</w:t>
            </w:r>
            <w:r w:rsidR="00C74333" w:rsidRPr="001C6D72">
              <w:rPr>
                <w:rFonts w:ascii="Times New Roman" w:eastAsia="Calibri" w:hAnsi="Times New Roman" w:cs="Times New Roman"/>
                <w:sz w:val="24"/>
                <w:szCs w:val="24"/>
                <w:lang w:val="en-US"/>
              </w:rPr>
              <w:t xml:space="preserve"> </w:t>
            </w:r>
            <w:r w:rsidRPr="001C6D72">
              <w:rPr>
                <w:rFonts w:ascii="Times New Roman" w:eastAsia="Calibri" w:hAnsi="Times New Roman" w:cs="Times New Roman"/>
                <w:sz w:val="24"/>
                <w:szCs w:val="24"/>
                <w:lang w:val="en-US"/>
              </w:rPr>
              <w:t>BAS-II (Gilligan et al., 2017)</w:t>
            </w:r>
          </w:p>
        </w:tc>
      </w:tr>
      <w:tr w:rsidR="004C20BD" w:rsidRPr="005F28B8" w14:paraId="444FB7AC" w14:textId="77777777" w:rsidTr="00833ECE">
        <w:trPr>
          <w:gridBefore w:val="1"/>
          <w:wBefore w:w="39" w:type="dxa"/>
        </w:trPr>
        <w:tc>
          <w:tcPr>
            <w:tcW w:w="1809" w:type="dxa"/>
            <w:vAlign w:val="center"/>
          </w:tcPr>
          <w:p w14:paraId="0E2B9068" w14:textId="77777777" w:rsidR="00EF4107" w:rsidRPr="001C6D72" w:rsidRDefault="00EF4107" w:rsidP="00EF4107">
            <w:pPr>
              <w:rPr>
                <w:rFonts w:ascii="Times New Roman" w:hAnsi="Times New Roman" w:cs="Times New Roman"/>
                <w:sz w:val="24"/>
                <w:szCs w:val="24"/>
                <w:lang w:val="en-US"/>
              </w:rPr>
            </w:pPr>
          </w:p>
        </w:tc>
        <w:tc>
          <w:tcPr>
            <w:tcW w:w="2552" w:type="dxa"/>
          </w:tcPr>
          <w:p w14:paraId="4DDD6D9E" w14:textId="77777777" w:rsidR="00EF4107" w:rsidRPr="001C6D72" w:rsidRDefault="00EF4107" w:rsidP="00EF4107">
            <w:pPr>
              <w:rPr>
                <w:rFonts w:ascii="Times New Roman" w:hAnsi="Times New Roman" w:cs="Times New Roman"/>
                <w:sz w:val="24"/>
                <w:szCs w:val="24"/>
              </w:rPr>
            </w:pPr>
            <w:r w:rsidRPr="001C6D72">
              <w:rPr>
                <w:rFonts w:ascii="Times New Roman" w:hAnsi="Times New Roman" w:cs="Times New Roman"/>
                <w:sz w:val="24"/>
                <w:szCs w:val="24"/>
              </w:rPr>
              <w:t xml:space="preserve">Spatial </w:t>
            </w:r>
            <w:proofErr w:type="spellStart"/>
            <w:r w:rsidRPr="001C6D72">
              <w:rPr>
                <w:rFonts w:ascii="Times New Roman" w:hAnsi="Times New Roman" w:cs="Times New Roman"/>
                <w:sz w:val="24"/>
                <w:szCs w:val="24"/>
              </w:rPr>
              <w:t>Other</w:t>
            </w:r>
            <w:proofErr w:type="spellEnd"/>
          </w:p>
          <w:p w14:paraId="7432EECB" w14:textId="341CBF23" w:rsidR="00A85F4B" w:rsidRPr="001C6D72" w:rsidRDefault="00A85F4B" w:rsidP="00EF4107">
            <w:pPr>
              <w:rPr>
                <w:rFonts w:ascii="Times New Roman" w:hAnsi="Times New Roman" w:cs="Times New Roman"/>
                <w:sz w:val="24"/>
                <w:szCs w:val="24"/>
              </w:rPr>
            </w:pPr>
          </w:p>
        </w:tc>
        <w:tc>
          <w:tcPr>
            <w:tcW w:w="5386" w:type="dxa"/>
          </w:tcPr>
          <w:p w14:paraId="60FFCAA5" w14:textId="0BDD1863" w:rsidR="00EF4107" w:rsidRPr="001C6D72" w:rsidRDefault="00FE4643" w:rsidP="00EF4107">
            <w:pPr>
              <w:rPr>
                <w:rFonts w:ascii="Times New Roman" w:eastAsia="Calibri" w:hAnsi="Times New Roman" w:cs="Times New Roman"/>
                <w:sz w:val="24"/>
                <w:szCs w:val="24"/>
                <w:lang w:val="en-US"/>
              </w:rPr>
            </w:pPr>
            <w:r w:rsidRPr="001C6D72">
              <w:rPr>
                <w:rFonts w:ascii="Times New Roman" w:eastAsia="Calibri" w:hAnsi="Times New Roman" w:cs="Times New Roman"/>
                <w:sz w:val="24"/>
                <w:szCs w:val="24"/>
                <w:lang w:val="en-US"/>
              </w:rPr>
              <w:t xml:space="preserve">Tasks or sum scores assessing several spatial abilities, or tasks that were too infrequent to form a category on its own, such as scaling, spatial orientation and </w:t>
            </w:r>
            <w:proofErr w:type="spellStart"/>
            <w:r w:rsidRPr="001C6D72">
              <w:rPr>
                <w:rFonts w:ascii="Times New Roman" w:eastAsia="Calibri" w:hAnsi="Times New Roman" w:cs="Times New Roman"/>
                <w:sz w:val="24"/>
                <w:szCs w:val="24"/>
                <w:lang w:val="en-US"/>
              </w:rPr>
              <w:t>disembedding</w:t>
            </w:r>
            <w:proofErr w:type="spellEnd"/>
          </w:p>
        </w:tc>
        <w:tc>
          <w:tcPr>
            <w:tcW w:w="5279" w:type="dxa"/>
            <w:gridSpan w:val="2"/>
          </w:tcPr>
          <w:p w14:paraId="57D4BB80" w14:textId="1014BD10" w:rsidR="00EF4107" w:rsidRPr="001C6D72" w:rsidRDefault="00731BA5" w:rsidP="00731BA5">
            <w:pPr>
              <w:pStyle w:val="ListParagraph"/>
              <w:numPr>
                <w:ilvl w:val="0"/>
                <w:numId w:val="16"/>
              </w:numPr>
              <w:rPr>
                <w:rFonts w:ascii="Times New Roman" w:eastAsia="Calibri" w:hAnsi="Times New Roman" w:cs="Times New Roman"/>
                <w:sz w:val="24"/>
                <w:szCs w:val="24"/>
                <w:lang w:val="en-US"/>
              </w:rPr>
            </w:pPr>
            <w:r w:rsidRPr="001C6D72">
              <w:rPr>
                <w:rFonts w:ascii="Times New Roman" w:eastAsia="Calibri" w:hAnsi="Times New Roman" w:cs="Times New Roman"/>
                <w:sz w:val="24"/>
                <w:szCs w:val="24"/>
                <w:lang w:val="en-US"/>
              </w:rPr>
              <w:t>Figure Ground;</w:t>
            </w:r>
            <w:r w:rsidR="00C74333" w:rsidRPr="001C6D72">
              <w:rPr>
                <w:rFonts w:ascii="Times New Roman" w:eastAsia="Calibri" w:hAnsi="Times New Roman" w:cs="Times New Roman"/>
                <w:sz w:val="24"/>
                <w:szCs w:val="24"/>
                <w:lang w:val="en-US"/>
              </w:rPr>
              <w:t xml:space="preserve"> </w:t>
            </w:r>
            <w:r w:rsidRPr="001C6D72">
              <w:rPr>
                <w:rFonts w:ascii="Times New Roman" w:eastAsia="Calibri" w:hAnsi="Times New Roman" w:cs="Times New Roman"/>
                <w:sz w:val="24"/>
                <w:szCs w:val="24"/>
                <w:lang w:val="en-US"/>
              </w:rPr>
              <w:t>DTVP-</w:t>
            </w:r>
            <w:r w:rsidR="00C74333" w:rsidRPr="001C6D72">
              <w:rPr>
                <w:rFonts w:ascii="Times New Roman" w:eastAsia="Calibri" w:hAnsi="Times New Roman" w:cs="Times New Roman"/>
                <w:sz w:val="24"/>
                <w:szCs w:val="24"/>
                <w:lang w:val="en-US"/>
              </w:rPr>
              <w:t>3 (Lonnemann et al., 2019)</w:t>
            </w:r>
          </w:p>
          <w:p w14:paraId="02CC9B79" w14:textId="1C680EDE" w:rsidR="00C74333" w:rsidRPr="001C6D72" w:rsidRDefault="00C74333" w:rsidP="00731BA5">
            <w:pPr>
              <w:pStyle w:val="ListParagraph"/>
              <w:numPr>
                <w:ilvl w:val="0"/>
                <w:numId w:val="16"/>
              </w:numPr>
              <w:rPr>
                <w:rFonts w:ascii="Times New Roman" w:eastAsia="Calibri" w:hAnsi="Times New Roman" w:cs="Times New Roman"/>
                <w:sz w:val="24"/>
                <w:szCs w:val="24"/>
                <w:lang w:val="en-US"/>
              </w:rPr>
            </w:pPr>
            <w:r w:rsidRPr="001C6D72">
              <w:rPr>
                <w:rFonts w:ascii="Times New Roman" w:eastAsia="Calibri" w:hAnsi="Times New Roman" w:cs="Times New Roman"/>
                <w:sz w:val="24"/>
                <w:szCs w:val="24"/>
                <w:lang w:val="en-US"/>
              </w:rPr>
              <w:t>Hidden figures</w:t>
            </w:r>
            <w:r w:rsidR="008E0901" w:rsidRPr="001C6D72">
              <w:rPr>
                <w:rFonts w:ascii="Times New Roman" w:eastAsia="Calibri" w:hAnsi="Times New Roman" w:cs="Times New Roman"/>
                <w:sz w:val="24"/>
                <w:szCs w:val="24"/>
                <w:lang w:val="en-US"/>
              </w:rPr>
              <w:t xml:space="preserve">, </w:t>
            </w:r>
            <w:r w:rsidRPr="001C6D72">
              <w:rPr>
                <w:rFonts w:ascii="Times New Roman" w:eastAsia="Calibri" w:hAnsi="Times New Roman" w:cs="Times New Roman"/>
                <w:sz w:val="24"/>
                <w:szCs w:val="24"/>
                <w:lang w:val="en-US"/>
              </w:rPr>
              <w:t>Thurstone (1944), (Tam et al., 2022)</w:t>
            </w:r>
          </w:p>
          <w:p w14:paraId="500E012B" w14:textId="4C3BB172" w:rsidR="00C74333" w:rsidRPr="001C6D72" w:rsidRDefault="00C74333" w:rsidP="00731BA5">
            <w:pPr>
              <w:pStyle w:val="ListParagraph"/>
              <w:numPr>
                <w:ilvl w:val="0"/>
                <w:numId w:val="16"/>
              </w:numPr>
              <w:rPr>
                <w:rFonts w:ascii="Times New Roman" w:eastAsia="Calibri" w:hAnsi="Times New Roman" w:cs="Times New Roman"/>
                <w:sz w:val="24"/>
                <w:szCs w:val="24"/>
                <w:lang w:val="en-US"/>
              </w:rPr>
            </w:pPr>
            <w:r w:rsidRPr="001C6D72">
              <w:rPr>
                <w:rFonts w:ascii="Times New Roman" w:eastAsia="Calibri" w:hAnsi="Times New Roman" w:cs="Times New Roman"/>
                <w:sz w:val="24"/>
                <w:szCs w:val="24"/>
                <w:lang w:val="en-US"/>
              </w:rPr>
              <w:t>Spatial orientation (</w:t>
            </w:r>
            <w:proofErr w:type="spellStart"/>
            <w:r w:rsidRPr="001C6D72">
              <w:rPr>
                <w:rFonts w:ascii="Times New Roman" w:eastAsia="Calibri" w:hAnsi="Times New Roman" w:cs="Times New Roman"/>
                <w:sz w:val="24"/>
                <w:szCs w:val="24"/>
                <w:lang w:val="en-US"/>
              </w:rPr>
              <w:t>Lowrie</w:t>
            </w:r>
            <w:proofErr w:type="spellEnd"/>
            <w:r w:rsidRPr="001C6D72">
              <w:rPr>
                <w:rFonts w:ascii="Times New Roman" w:eastAsia="Calibri" w:hAnsi="Times New Roman" w:cs="Times New Roman"/>
                <w:sz w:val="24"/>
                <w:szCs w:val="24"/>
                <w:lang w:val="en-US"/>
              </w:rPr>
              <w:t xml:space="preserve"> et al, 2016)</w:t>
            </w:r>
          </w:p>
        </w:tc>
      </w:tr>
      <w:tr w:rsidR="004C20BD" w:rsidRPr="001C6D72" w14:paraId="75151B36" w14:textId="77777777" w:rsidTr="00833ECE">
        <w:trPr>
          <w:gridBefore w:val="1"/>
          <w:wBefore w:w="39" w:type="dxa"/>
        </w:trPr>
        <w:tc>
          <w:tcPr>
            <w:tcW w:w="4361" w:type="dxa"/>
            <w:gridSpan w:val="2"/>
            <w:vAlign w:val="center"/>
          </w:tcPr>
          <w:p w14:paraId="2BD9E0C5" w14:textId="5AE8B0A8" w:rsidR="004C20BD" w:rsidRPr="001C6D72" w:rsidRDefault="004C20BD" w:rsidP="0091430E">
            <w:pPr>
              <w:rPr>
                <w:rFonts w:ascii="Times New Roman" w:hAnsi="Times New Roman" w:cs="Times New Roman"/>
                <w:sz w:val="24"/>
                <w:szCs w:val="24"/>
              </w:rPr>
            </w:pPr>
            <w:proofErr w:type="spellStart"/>
            <w:r w:rsidRPr="001C6D72">
              <w:rPr>
                <w:rFonts w:ascii="Times New Roman" w:hAnsi="Times New Roman" w:cs="Times New Roman"/>
                <w:sz w:val="24"/>
                <w:szCs w:val="24"/>
              </w:rPr>
              <w:t>Working</w:t>
            </w:r>
            <w:proofErr w:type="spellEnd"/>
            <w:r w:rsidRPr="001C6D72">
              <w:rPr>
                <w:rFonts w:ascii="Times New Roman" w:hAnsi="Times New Roman" w:cs="Times New Roman"/>
                <w:sz w:val="24"/>
                <w:szCs w:val="24"/>
              </w:rPr>
              <w:t xml:space="preserve"> Memory</w:t>
            </w:r>
          </w:p>
        </w:tc>
        <w:tc>
          <w:tcPr>
            <w:tcW w:w="5386" w:type="dxa"/>
          </w:tcPr>
          <w:p w14:paraId="6090BB82" w14:textId="77777777" w:rsidR="004C20BD" w:rsidRPr="001C6D72" w:rsidRDefault="004C20BD" w:rsidP="0091430E">
            <w:pPr>
              <w:rPr>
                <w:rFonts w:ascii="Times New Roman" w:eastAsia="Calibri" w:hAnsi="Times New Roman" w:cs="Times New Roman"/>
                <w:sz w:val="24"/>
                <w:szCs w:val="24"/>
                <w:lang w:val="en-US"/>
              </w:rPr>
            </w:pPr>
          </w:p>
        </w:tc>
        <w:tc>
          <w:tcPr>
            <w:tcW w:w="5279" w:type="dxa"/>
            <w:gridSpan w:val="2"/>
          </w:tcPr>
          <w:p w14:paraId="2B76512E" w14:textId="77777777" w:rsidR="004C20BD" w:rsidRPr="001C6D72" w:rsidRDefault="004C20BD" w:rsidP="0091430E">
            <w:pPr>
              <w:rPr>
                <w:rFonts w:ascii="Times New Roman" w:eastAsia="Calibri" w:hAnsi="Times New Roman" w:cs="Times New Roman"/>
                <w:sz w:val="24"/>
                <w:szCs w:val="24"/>
                <w:lang w:val="en-US"/>
              </w:rPr>
            </w:pPr>
          </w:p>
        </w:tc>
      </w:tr>
      <w:tr w:rsidR="004C20BD" w:rsidRPr="001C6D72" w14:paraId="21A22747" w14:textId="77777777" w:rsidTr="00833ECE">
        <w:trPr>
          <w:gridBefore w:val="1"/>
          <w:wBefore w:w="39" w:type="dxa"/>
        </w:trPr>
        <w:tc>
          <w:tcPr>
            <w:tcW w:w="1809" w:type="dxa"/>
            <w:vAlign w:val="center"/>
          </w:tcPr>
          <w:p w14:paraId="62103B21" w14:textId="77777777" w:rsidR="00EF4107" w:rsidRPr="001C6D72" w:rsidRDefault="00EF4107" w:rsidP="0091430E">
            <w:pPr>
              <w:rPr>
                <w:rFonts w:ascii="Times New Roman" w:hAnsi="Times New Roman" w:cs="Times New Roman"/>
                <w:sz w:val="24"/>
                <w:szCs w:val="24"/>
              </w:rPr>
            </w:pPr>
          </w:p>
        </w:tc>
        <w:tc>
          <w:tcPr>
            <w:tcW w:w="2552" w:type="dxa"/>
            <w:vAlign w:val="center"/>
          </w:tcPr>
          <w:p w14:paraId="06BFD500" w14:textId="77777777" w:rsidR="00EF4107" w:rsidRPr="001C6D72" w:rsidRDefault="00EF4107" w:rsidP="0091430E">
            <w:pPr>
              <w:rPr>
                <w:rFonts w:ascii="Times New Roman" w:hAnsi="Times New Roman" w:cs="Times New Roman"/>
                <w:sz w:val="24"/>
                <w:szCs w:val="24"/>
              </w:rPr>
            </w:pPr>
            <w:proofErr w:type="spellStart"/>
            <w:r w:rsidRPr="001C6D72">
              <w:rPr>
                <w:rFonts w:ascii="Times New Roman" w:hAnsi="Times New Roman" w:cs="Times New Roman"/>
                <w:sz w:val="24"/>
                <w:szCs w:val="24"/>
              </w:rPr>
              <w:t>Visuospatial</w:t>
            </w:r>
            <w:proofErr w:type="spellEnd"/>
            <w:r w:rsidRPr="001C6D72">
              <w:rPr>
                <w:rFonts w:ascii="Times New Roman" w:hAnsi="Times New Roman" w:cs="Times New Roman"/>
                <w:sz w:val="24"/>
                <w:szCs w:val="24"/>
              </w:rPr>
              <w:t xml:space="preserve"> </w:t>
            </w:r>
            <w:proofErr w:type="spellStart"/>
            <w:r w:rsidRPr="001C6D72">
              <w:rPr>
                <w:rFonts w:ascii="Times New Roman" w:hAnsi="Times New Roman" w:cs="Times New Roman"/>
                <w:sz w:val="24"/>
                <w:szCs w:val="24"/>
              </w:rPr>
              <w:t>Working</w:t>
            </w:r>
            <w:proofErr w:type="spellEnd"/>
            <w:r w:rsidRPr="001C6D72">
              <w:rPr>
                <w:rFonts w:ascii="Times New Roman" w:hAnsi="Times New Roman" w:cs="Times New Roman"/>
                <w:sz w:val="24"/>
                <w:szCs w:val="24"/>
              </w:rPr>
              <w:t xml:space="preserve"> Memory</w:t>
            </w:r>
          </w:p>
          <w:p w14:paraId="7246379E" w14:textId="7C9F4FA8" w:rsidR="00A85F4B" w:rsidRPr="001C6D72" w:rsidRDefault="00A85F4B" w:rsidP="0091430E">
            <w:pPr>
              <w:rPr>
                <w:rFonts w:ascii="Times New Roman" w:eastAsia="Calibri" w:hAnsi="Times New Roman" w:cs="Times New Roman"/>
                <w:sz w:val="24"/>
                <w:szCs w:val="24"/>
                <w:lang w:val="en-US"/>
              </w:rPr>
            </w:pPr>
          </w:p>
        </w:tc>
        <w:tc>
          <w:tcPr>
            <w:tcW w:w="5386" w:type="dxa"/>
          </w:tcPr>
          <w:p w14:paraId="45439C43" w14:textId="77777777" w:rsidR="00EF4107" w:rsidRPr="001C6D72" w:rsidRDefault="008E0901" w:rsidP="0091430E">
            <w:pPr>
              <w:rPr>
                <w:rFonts w:ascii="Times New Roman" w:eastAsia="Calibri" w:hAnsi="Times New Roman" w:cs="Times New Roman"/>
                <w:sz w:val="24"/>
                <w:szCs w:val="24"/>
                <w:lang w:val="en-US"/>
              </w:rPr>
            </w:pPr>
            <w:r w:rsidRPr="001C6D72">
              <w:rPr>
                <w:rFonts w:ascii="Times New Roman" w:eastAsia="Calibri" w:hAnsi="Times New Roman" w:cs="Times New Roman"/>
                <w:sz w:val="24"/>
                <w:szCs w:val="24"/>
                <w:lang w:val="en-US"/>
              </w:rPr>
              <w:t xml:space="preserve">Tasks assessing the ability to store, manipulate and recall visuospatial information, such as memory for paths in mazes, dot patterns or object </w:t>
            </w:r>
            <w:proofErr w:type="gramStart"/>
            <w:r w:rsidRPr="001C6D72">
              <w:rPr>
                <w:rFonts w:ascii="Times New Roman" w:eastAsia="Calibri" w:hAnsi="Times New Roman" w:cs="Times New Roman"/>
                <w:sz w:val="24"/>
                <w:szCs w:val="24"/>
                <w:lang w:val="en-US"/>
              </w:rPr>
              <w:t>locations</w:t>
            </w:r>
            <w:proofErr w:type="gramEnd"/>
          </w:p>
          <w:p w14:paraId="0AD0986B" w14:textId="3C773BF3" w:rsidR="00C26420" w:rsidRPr="001C6D72" w:rsidRDefault="00C26420" w:rsidP="0091430E">
            <w:pPr>
              <w:rPr>
                <w:rFonts w:ascii="Times New Roman" w:eastAsia="Calibri" w:hAnsi="Times New Roman" w:cs="Times New Roman"/>
                <w:sz w:val="24"/>
                <w:szCs w:val="24"/>
                <w:lang w:val="en-US"/>
              </w:rPr>
            </w:pPr>
          </w:p>
        </w:tc>
        <w:tc>
          <w:tcPr>
            <w:tcW w:w="5279" w:type="dxa"/>
            <w:gridSpan w:val="2"/>
          </w:tcPr>
          <w:p w14:paraId="5F44F2CD" w14:textId="5513513D" w:rsidR="00EF4107" w:rsidRPr="001C6D72" w:rsidRDefault="008E0901" w:rsidP="009E74AC">
            <w:pPr>
              <w:pStyle w:val="ListParagraph"/>
              <w:numPr>
                <w:ilvl w:val="0"/>
                <w:numId w:val="19"/>
              </w:numPr>
              <w:rPr>
                <w:rFonts w:ascii="Times New Roman" w:eastAsia="Calibri" w:hAnsi="Times New Roman" w:cs="Times New Roman"/>
                <w:sz w:val="24"/>
                <w:szCs w:val="24"/>
                <w:lang w:val="en-US"/>
              </w:rPr>
            </w:pPr>
            <w:r w:rsidRPr="001C6D72">
              <w:rPr>
                <w:rFonts w:ascii="Times New Roman" w:eastAsia="Calibri" w:hAnsi="Times New Roman" w:cs="Times New Roman"/>
                <w:sz w:val="24"/>
                <w:szCs w:val="24"/>
                <w:lang w:val="en-US"/>
              </w:rPr>
              <w:t xml:space="preserve">Odd One Out-task </w:t>
            </w:r>
            <w:r w:rsidR="009E74AC" w:rsidRPr="001C6D72">
              <w:rPr>
                <w:rFonts w:ascii="Times New Roman" w:eastAsia="Calibri" w:hAnsi="Times New Roman" w:cs="Times New Roman"/>
                <w:sz w:val="24"/>
                <w:szCs w:val="24"/>
                <w:lang w:val="en-US"/>
              </w:rPr>
              <w:t>(Toll &amp; Van Luit, 2014)</w:t>
            </w:r>
          </w:p>
          <w:p w14:paraId="51935AB9" w14:textId="77777777" w:rsidR="008E0901" w:rsidRPr="001C6D72" w:rsidRDefault="008E0901" w:rsidP="008E0901">
            <w:pPr>
              <w:pStyle w:val="ListParagraph"/>
              <w:numPr>
                <w:ilvl w:val="0"/>
                <w:numId w:val="18"/>
              </w:numPr>
              <w:rPr>
                <w:rFonts w:ascii="Times New Roman" w:eastAsia="Calibri" w:hAnsi="Times New Roman" w:cs="Times New Roman"/>
                <w:sz w:val="24"/>
                <w:szCs w:val="24"/>
              </w:rPr>
            </w:pPr>
            <w:proofErr w:type="spellStart"/>
            <w:r w:rsidRPr="001C6D72">
              <w:rPr>
                <w:rFonts w:ascii="Times New Roman" w:eastAsia="Calibri" w:hAnsi="Times New Roman" w:cs="Times New Roman"/>
                <w:sz w:val="24"/>
                <w:szCs w:val="24"/>
              </w:rPr>
              <w:t>Corsi</w:t>
            </w:r>
            <w:proofErr w:type="spellEnd"/>
            <w:r w:rsidRPr="001C6D72">
              <w:rPr>
                <w:rFonts w:ascii="Times New Roman" w:eastAsia="Calibri" w:hAnsi="Times New Roman" w:cs="Times New Roman"/>
                <w:sz w:val="24"/>
                <w:szCs w:val="24"/>
              </w:rPr>
              <w:t xml:space="preserve"> </w:t>
            </w:r>
            <w:proofErr w:type="spellStart"/>
            <w:r w:rsidRPr="001C6D72">
              <w:rPr>
                <w:rFonts w:ascii="Times New Roman" w:eastAsia="Calibri" w:hAnsi="Times New Roman" w:cs="Times New Roman"/>
                <w:sz w:val="24"/>
                <w:szCs w:val="24"/>
              </w:rPr>
              <w:t>block</w:t>
            </w:r>
            <w:proofErr w:type="spellEnd"/>
            <w:r w:rsidRPr="001C6D72">
              <w:rPr>
                <w:rFonts w:ascii="Times New Roman" w:eastAsia="Calibri" w:hAnsi="Times New Roman" w:cs="Times New Roman"/>
                <w:sz w:val="24"/>
                <w:szCs w:val="24"/>
              </w:rPr>
              <w:t xml:space="preserve"> span (</w:t>
            </w:r>
            <w:proofErr w:type="spellStart"/>
            <w:r w:rsidRPr="001C6D72">
              <w:rPr>
                <w:rFonts w:ascii="Times New Roman" w:eastAsia="Calibri" w:hAnsi="Times New Roman" w:cs="Times New Roman"/>
                <w:sz w:val="24"/>
                <w:szCs w:val="24"/>
              </w:rPr>
              <w:t>Koponen</w:t>
            </w:r>
            <w:proofErr w:type="spellEnd"/>
            <w:r w:rsidRPr="001C6D72">
              <w:rPr>
                <w:rFonts w:ascii="Times New Roman" w:eastAsia="Calibri" w:hAnsi="Times New Roman" w:cs="Times New Roman"/>
                <w:sz w:val="24"/>
                <w:szCs w:val="24"/>
              </w:rPr>
              <w:t xml:space="preserve"> et al., 2020)</w:t>
            </w:r>
          </w:p>
          <w:p w14:paraId="7F74099F" w14:textId="56F89ECB" w:rsidR="008E0901" w:rsidRPr="001C6D72" w:rsidRDefault="008E0901" w:rsidP="008E0901">
            <w:pPr>
              <w:pStyle w:val="ListParagraph"/>
              <w:numPr>
                <w:ilvl w:val="0"/>
                <w:numId w:val="18"/>
              </w:numPr>
              <w:rPr>
                <w:rFonts w:ascii="Times New Roman" w:eastAsia="Calibri" w:hAnsi="Times New Roman" w:cs="Times New Roman"/>
                <w:sz w:val="24"/>
                <w:szCs w:val="24"/>
                <w:lang w:val="en-US"/>
              </w:rPr>
            </w:pPr>
            <w:r w:rsidRPr="001C6D72">
              <w:rPr>
                <w:rFonts w:ascii="Times New Roman" w:eastAsia="Calibri" w:hAnsi="Times New Roman" w:cs="Times New Roman"/>
                <w:sz w:val="24"/>
                <w:szCs w:val="24"/>
                <w:lang w:val="en-US"/>
              </w:rPr>
              <w:t>Maze recall (</w:t>
            </w:r>
            <w:r w:rsidRPr="001C6D72">
              <w:rPr>
                <w:rFonts w:ascii="Times New Roman" w:eastAsia="Times New Roman" w:hAnsi="Times New Roman" w:cs="Times New Roman"/>
                <w:color w:val="000000"/>
                <w:sz w:val="24"/>
                <w:szCs w:val="24"/>
                <w:lang w:val="en-US"/>
              </w:rPr>
              <w:t>Price &amp; Fuchs, 2016)</w:t>
            </w:r>
          </w:p>
        </w:tc>
      </w:tr>
      <w:tr w:rsidR="004C20BD" w:rsidRPr="001C6D72" w14:paraId="234BF74B" w14:textId="77777777" w:rsidTr="00833ECE">
        <w:trPr>
          <w:gridBefore w:val="1"/>
          <w:wBefore w:w="39" w:type="dxa"/>
        </w:trPr>
        <w:tc>
          <w:tcPr>
            <w:tcW w:w="1809" w:type="dxa"/>
            <w:vAlign w:val="center"/>
          </w:tcPr>
          <w:p w14:paraId="14A26239" w14:textId="77777777" w:rsidR="00EF4107" w:rsidRPr="001C6D72" w:rsidRDefault="00EF4107" w:rsidP="0091430E">
            <w:pPr>
              <w:rPr>
                <w:rFonts w:ascii="Times New Roman" w:hAnsi="Times New Roman" w:cs="Times New Roman"/>
                <w:sz w:val="24"/>
                <w:szCs w:val="24"/>
                <w:lang w:val="en-US"/>
              </w:rPr>
            </w:pPr>
          </w:p>
        </w:tc>
        <w:tc>
          <w:tcPr>
            <w:tcW w:w="2552" w:type="dxa"/>
            <w:vAlign w:val="center"/>
          </w:tcPr>
          <w:p w14:paraId="3CC0A289" w14:textId="77777777" w:rsidR="00EF4107" w:rsidRPr="001C6D72" w:rsidRDefault="00EF4107" w:rsidP="0091430E">
            <w:pPr>
              <w:rPr>
                <w:rFonts w:ascii="Times New Roman" w:hAnsi="Times New Roman" w:cs="Times New Roman"/>
                <w:sz w:val="24"/>
                <w:szCs w:val="24"/>
              </w:rPr>
            </w:pPr>
            <w:r w:rsidRPr="001C6D72">
              <w:rPr>
                <w:rFonts w:ascii="Times New Roman" w:hAnsi="Times New Roman" w:cs="Times New Roman"/>
                <w:sz w:val="24"/>
                <w:szCs w:val="24"/>
              </w:rPr>
              <w:t xml:space="preserve">Verbal </w:t>
            </w:r>
            <w:proofErr w:type="spellStart"/>
            <w:r w:rsidRPr="001C6D72">
              <w:rPr>
                <w:rFonts w:ascii="Times New Roman" w:hAnsi="Times New Roman" w:cs="Times New Roman"/>
                <w:sz w:val="24"/>
                <w:szCs w:val="24"/>
              </w:rPr>
              <w:t>Working</w:t>
            </w:r>
            <w:proofErr w:type="spellEnd"/>
            <w:r w:rsidRPr="001C6D72">
              <w:rPr>
                <w:rFonts w:ascii="Times New Roman" w:hAnsi="Times New Roman" w:cs="Times New Roman"/>
                <w:sz w:val="24"/>
                <w:szCs w:val="24"/>
              </w:rPr>
              <w:t xml:space="preserve"> Memory</w:t>
            </w:r>
          </w:p>
          <w:p w14:paraId="08AF613D" w14:textId="001EE840" w:rsidR="00A85F4B" w:rsidRPr="001C6D72" w:rsidRDefault="00A85F4B" w:rsidP="0091430E">
            <w:pPr>
              <w:rPr>
                <w:rFonts w:ascii="Times New Roman" w:eastAsia="Calibri" w:hAnsi="Times New Roman" w:cs="Times New Roman"/>
                <w:sz w:val="24"/>
                <w:szCs w:val="24"/>
                <w:lang w:val="en-US"/>
              </w:rPr>
            </w:pPr>
          </w:p>
        </w:tc>
        <w:tc>
          <w:tcPr>
            <w:tcW w:w="5386" w:type="dxa"/>
          </w:tcPr>
          <w:p w14:paraId="4B320F8A" w14:textId="340199D4" w:rsidR="00EF4107" w:rsidRPr="001C6D72" w:rsidRDefault="00C26420" w:rsidP="0091430E">
            <w:pPr>
              <w:rPr>
                <w:rFonts w:ascii="Times New Roman" w:eastAsia="Calibri" w:hAnsi="Times New Roman" w:cs="Times New Roman"/>
                <w:sz w:val="24"/>
                <w:szCs w:val="24"/>
                <w:lang w:val="en-US"/>
              </w:rPr>
            </w:pPr>
            <w:r w:rsidRPr="001C6D72">
              <w:rPr>
                <w:rFonts w:ascii="Times New Roman" w:eastAsia="Calibri" w:hAnsi="Times New Roman" w:cs="Times New Roman"/>
                <w:sz w:val="24"/>
                <w:szCs w:val="24"/>
                <w:lang w:val="en-US"/>
              </w:rPr>
              <w:t>Working memory tasks that requires the storing, manipulation and recall of verbal information</w:t>
            </w:r>
          </w:p>
        </w:tc>
        <w:tc>
          <w:tcPr>
            <w:tcW w:w="5279" w:type="dxa"/>
            <w:gridSpan w:val="2"/>
          </w:tcPr>
          <w:p w14:paraId="2683A3A6" w14:textId="01CA7AAA" w:rsidR="00EF4107" w:rsidRPr="001C6D72" w:rsidRDefault="00167D7E" w:rsidP="00167D7E">
            <w:pPr>
              <w:pStyle w:val="ListParagraph"/>
              <w:numPr>
                <w:ilvl w:val="0"/>
                <w:numId w:val="19"/>
              </w:numPr>
              <w:rPr>
                <w:rFonts w:ascii="Times New Roman" w:eastAsia="Calibri" w:hAnsi="Times New Roman" w:cs="Times New Roman"/>
                <w:sz w:val="24"/>
                <w:szCs w:val="24"/>
              </w:rPr>
            </w:pPr>
            <w:proofErr w:type="spellStart"/>
            <w:r w:rsidRPr="001C6D72">
              <w:rPr>
                <w:rFonts w:ascii="Times New Roman" w:eastAsia="Calibri" w:hAnsi="Times New Roman" w:cs="Times New Roman"/>
                <w:sz w:val="24"/>
                <w:szCs w:val="24"/>
              </w:rPr>
              <w:t>Backward</w:t>
            </w:r>
            <w:proofErr w:type="spellEnd"/>
            <w:r w:rsidRPr="001C6D72">
              <w:rPr>
                <w:rFonts w:ascii="Times New Roman" w:eastAsia="Calibri" w:hAnsi="Times New Roman" w:cs="Times New Roman"/>
                <w:sz w:val="24"/>
                <w:szCs w:val="24"/>
              </w:rPr>
              <w:t xml:space="preserve"> </w:t>
            </w:r>
            <w:proofErr w:type="spellStart"/>
            <w:r w:rsidRPr="001C6D72">
              <w:rPr>
                <w:rFonts w:ascii="Times New Roman" w:eastAsia="Calibri" w:hAnsi="Times New Roman" w:cs="Times New Roman"/>
                <w:sz w:val="24"/>
                <w:szCs w:val="24"/>
              </w:rPr>
              <w:t>digit</w:t>
            </w:r>
            <w:proofErr w:type="spellEnd"/>
            <w:r w:rsidRPr="001C6D72">
              <w:rPr>
                <w:rFonts w:ascii="Times New Roman" w:eastAsia="Calibri" w:hAnsi="Times New Roman" w:cs="Times New Roman"/>
                <w:sz w:val="24"/>
                <w:szCs w:val="24"/>
              </w:rPr>
              <w:t xml:space="preserve"> span (</w:t>
            </w:r>
            <w:proofErr w:type="spellStart"/>
            <w:r w:rsidR="009E74AC" w:rsidRPr="001C6D72">
              <w:rPr>
                <w:rFonts w:ascii="Times New Roman" w:eastAsia="Calibri" w:hAnsi="Times New Roman" w:cs="Times New Roman"/>
                <w:sz w:val="24"/>
                <w:szCs w:val="24"/>
              </w:rPr>
              <w:t>Locuniak</w:t>
            </w:r>
            <w:proofErr w:type="spellEnd"/>
            <w:r w:rsidR="009E74AC" w:rsidRPr="001C6D72">
              <w:rPr>
                <w:rFonts w:ascii="Times New Roman" w:eastAsia="Calibri" w:hAnsi="Times New Roman" w:cs="Times New Roman"/>
                <w:sz w:val="24"/>
                <w:szCs w:val="24"/>
              </w:rPr>
              <w:t xml:space="preserve"> &amp; Jordan, 2008</w:t>
            </w:r>
            <w:r w:rsidRPr="001C6D72">
              <w:rPr>
                <w:rFonts w:ascii="Times New Roman" w:eastAsia="Calibri" w:hAnsi="Times New Roman" w:cs="Times New Roman"/>
                <w:sz w:val="24"/>
                <w:szCs w:val="24"/>
              </w:rPr>
              <w:t>)</w:t>
            </w:r>
          </w:p>
          <w:p w14:paraId="695ADFAE" w14:textId="2B07E059" w:rsidR="00167D7E" w:rsidRPr="001C6D72" w:rsidRDefault="00167D7E" w:rsidP="00167D7E">
            <w:pPr>
              <w:pStyle w:val="ListParagraph"/>
              <w:numPr>
                <w:ilvl w:val="0"/>
                <w:numId w:val="19"/>
              </w:numPr>
              <w:rPr>
                <w:rFonts w:ascii="Times New Roman" w:eastAsia="Calibri" w:hAnsi="Times New Roman" w:cs="Times New Roman"/>
                <w:sz w:val="24"/>
                <w:szCs w:val="24"/>
                <w:lang w:val="en-US"/>
              </w:rPr>
            </w:pPr>
            <w:r w:rsidRPr="001C6D72">
              <w:rPr>
                <w:rFonts w:ascii="Times New Roman" w:eastAsia="Calibri" w:hAnsi="Times New Roman" w:cs="Times New Roman"/>
                <w:sz w:val="24"/>
                <w:szCs w:val="24"/>
                <w:lang w:val="en-US"/>
              </w:rPr>
              <w:t>Word list interference task (Nanu et al., 2018)</w:t>
            </w:r>
          </w:p>
          <w:p w14:paraId="68368D52" w14:textId="07559C5A" w:rsidR="00167D7E" w:rsidRPr="001C6D72" w:rsidRDefault="00167D7E" w:rsidP="00167D7E">
            <w:pPr>
              <w:pStyle w:val="ListParagraph"/>
              <w:numPr>
                <w:ilvl w:val="0"/>
                <w:numId w:val="19"/>
              </w:numPr>
              <w:rPr>
                <w:rFonts w:ascii="Times New Roman" w:eastAsia="Calibri" w:hAnsi="Times New Roman" w:cs="Times New Roman"/>
                <w:sz w:val="24"/>
                <w:szCs w:val="24"/>
                <w:lang w:val="en-US"/>
              </w:rPr>
            </w:pPr>
            <w:r w:rsidRPr="001C6D72">
              <w:rPr>
                <w:rFonts w:ascii="Times New Roman" w:eastAsia="Calibri" w:hAnsi="Times New Roman" w:cs="Times New Roman"/>
                <w:sz w:val="24"/>
                <w:szCs w:val="24"/>
                <w:lang w:val="en-US"/>
              </w:rPr>
              <w:t>Backward word recall (</w:t>
            </w:r>
            <w:r w:rsidR="009E74AC" w:rsidRPr="001C6D72">
              <w:rPr>
                <w:rFonts w:ascii="Times New Roman" w:eastAsia="Calibri" w:hAnsi="Times New Roman" w:cs="Times New Roman"/>
                <w:sz w:val="24"/>
                <w:szCs w:val="24"/>
                <w:lang w:val="en-US"/>
              </w:rPr>
              <w:t>Toll &amp; Van Luit, 2014</w:t>
            </w:r>
            <w:r w:rsidRPr="001C6D72">
              <w:rPr>
                <w:rFonts w:ascii="Times New Roman" w:eastAsia="Calibri" w:hAnsi="Times New Roman" w:cs="Times New Roman"/>
                <w:sz w:val="24"/>
                <w:szCs w:val="24"/>
                <w:lang w:val="en-US"/>
              </w:rPr>
              <w:t>)</w:t>
            </w:r>
          </w:p>
          <w:p w14:paraId="5A8B0BAE" w14:textId="242B2A24" w:rsidR="00167D7E" w:rsidRPr="001C6D72" w:rsidRDefault="00167D7E" w:rsidP="00167D7E">
            <w:pPr>
              <w:pStyle w:val="ListParagraph"/>
              <w:numPr>
                <w:ilvl w:val="0"/>
                <w:numId w:val="19"/>
              </w:numPr>
              <w:rPr>
                <w:rFonts w:ascii="Times New Roman" w:eastAsia="Calibri" w:hAnsi="Times New Roman" w:cs="Times New Roman"/>
                <w:sz w:val="24"/>
                <w:szCs w:val="24"/>
                <w:lang w:val="en-US"/>
              </w:rPr>
            </w:pPr>
            <w:r w:rsidRPr="001C6D72">
              <w:rPr>
                <w:rFonts w:ascii="Times New Roman" w:eastAsia="Calibri" w:hAnsi="Times New Roman" w:cs="Times New Roman"/>
                <w:sz w:val="24"/>
                <w:szCs w:val="24"/>
                <w:lang w:val="en-US"/>
              </w:rPr>
              <w:t>Listening recall (</w:t>
            </w:r>
            <w:r w:rsidR="009E74AC" w:rsidRPr="001C6D72">
              <w:rPr>
                <w:rFonts w:ascii="Times New Roman" w:eastAsia="Calibri" w:hAnsi="Times New Roman" w:cs="Times New Roman"/>
                <w:sz w:val="24"/>
                <w:szCs w:val="24"/>
                <w:lang w:val="en-US"/>
              </w:rPr>
              <w:t>Spencer et al., 2020</w:t>
            </w:r>
            <w:r w:rsidRPr="001C6D72">
              <w:rPr>
                <w:rFonts w:ascii="Times New Roman" w:eastAsia="Calibri" w:hAnsi="Times New Roman" w:cs="Times New Roman"/>
                <w:sz w:val="24"/>
                <w:szCs w:val="24"/>
                <w:lang w:val="en-US"/>
              </w:rPr>
              <w:t>)</w:t>
            </w:r>
          </w:p>
        </w:tc>
      </w:tr>
      <w:tr w:rsidR="000E65B5" w:rsidRPr="005F28B8" w14:paraId="7CB42D9D" w14:textId="77777777" w:rsidTr="00833ECE">
        <w:trPr>
          <w:gridBefore w:val="1"/>
          <w:wBefore w:w="39" w:type="dxa"/>
        </w:trPr>
        <w:tc>
          <w:tcPr>
            <w:tcW w:w="1809" w:type="dxa"/>
            <w:vAlign w:val="center"/>
          </w:tcPr>
          <w:p w14:paraId="30F9B741" w14:textId="77777777" w:rsidR="000E65B5" w:rsidRPr="001C6D72" w:rsidRDefault="000E65B5" w:rsidP="000E65B5">
            <w:pPr>
              <w:rPr>
                <w:rFonts w:ascii="Times New Roman" w:hAnsi="Times New Roman" w:cs="Times New Roman"/>
                <w:sz w:val="24"/>
                <w:szCs w:val="24"/>
                <w:lang w:val="en-US"/>
              </w:rPr>
            </w:pPr>
          </w:p>
        </w:tc>
        <w:tc>
          <w:tcPr>
            <w:tcW w:w="2552" w:type="dxa"/>
            <w:vAlign w:val="center"/>
          </w:tcPr>
          <w:p w14:paraId="5DBFB632" w14:textId="77777777" w:rsidR="000E65B5" w:rsidRPr="001C6D72" w:rsidRDefault="000E65B5" w:rsidP="000E65B5">
            <w:pPr>
              <w:rPr>
                <w:rFonts w:ascii="Times New Roman" w:hAnsi="Times New Roman" w:cs="Times New Roman"/>
                <w:sz w:val="24"/>
                <w:szCs w:val="24"/>
              </w:rPr>
            </w:pPr>
            <w:r w:rsidRPr="001C6D72">
              <w:rPr>
                <w:rFonts w:ascii="Times New Roman" w:hAnsi="Times New Roman" w:cs="Times New Roman"/>
                <w:sz w:val="24"/>
                <w:szCs w:val="24"/>
              </w:rPr>
              <w:t xml:space="preserve">General </w:t>
            </w:r>
            <w:proofErr w:type="spellStart"/>
            <w:r w:rsidRPr="001C6D72">
              <w:rPr>
                <w:rFonts w:ascii="Times New Roman" w:hAnsi="Times New Roman" w:cs="Times New Roman"/>
                <w:sz w:val="24"/>
                <w:szCs w:val="24"/>
              </w:rPr>
              <w:t>Working</w:t>
            </w:r>
            <w:proofErr w:type="spellEnd"/>
            <w:r w:rsidRPr="001C6D72">
              <w:rPr>
                <w:rFonts w:ascii="Times New Roman" w:hAnsi="Times New Roman" w:cs="Times New Roman"/>
                <w:sz w:val="24"/>
                <w:szCs w:val="24"/>
              </w:rPr>
              <w:t xml:space="preserve"> </w:t>
            </w:r>
            <w:r w:rsidRPr="001C6D72">
              <w:rPr>
                <w:rFonts w:ascii="Times New Roman" w:hAnsi="Times New Roman" w:cs="Times New Roman"/>
                <w:sz w:val="24"/>
                <w:szCs w:val="24"/>
              </w:rPr>
              <w:lastRenderedPageBreak/>
              <w:t>Memory</w:t>
            </w:r>
          </w:p>
          <w:p w14:paraId="76F8149F" w14:textId="77777777" w:rsidR="000E65B5" w:rsidRPr="001C6D72" w:rsidRDefault="000E65B5" w:rsidP="000E65B5">
            <w:pPr>
              <w:rPr>
                <w:rFonts w:ascii="Times New Roman" w:hAnsi="Times New Roman" w:cs="Times New Roman"/>
                <w:sz w:val="24"/>
                <w:szCs w:val="24"/>
              </w:rPr>
            </w:pPr>
          </w:p>
        </w:tc>
        <w:tc>
          <w:tcPr>
            <w:tcW w:w="5386" w:type="dxa"/>
          </w:tcPr>
          <w:p w14:paraId="1EBD885D" w14:textId="77777777" w:rsidR="000E65B5" w:rsidRPr="001C6D72" w:rsidRDefault="000E65B5" w:rsidP="000E65B5">
            <w:pPr>
              <w:rPr>
                <w:rFonts w:ascii="Times New Roman" w:eastAsia="Calibri" w:hAnsi="Times New Roman" w:cs="Times New Roman"/>
                <w:sz w:val="24"/>
                <w:szCs w:val="24"/>
                <w:lang w:val="en-US"/>
              </w:rPr>
            </w:pPr>
          </w:p>
          <w:p w14:paraId="263C1A10" w14:textId="46A969FA" w:rsidR="000E65B5" w:rsidRPr="001C6D72" w:rsidRDefault="000E65B5" w:rsidP="000E65B5">
            <w:pPr>
              <w:rPr>
                <w:rFonts w:ascii="Times New Roman" w:eastAsia="Calibri" w:hAnsi="Times New Roman" w:cs="Times New Roman"/>
                <w:sz w:val="24"/>
                <w:szCs w:val="24"/>
                <w:lang w:val="en-US"/>
              </w:rPr>
            </w:pPr>
            <w:r w:rsidRPr="001C6D72">
              <w:rPr>
                <w:rFonts w:ascii="Times New Roman" w:eastAsia="Calibri" w:hAnsi="Times New Roman" w:cs="Times New Roman"/>
                <w:sz w:val="24"/>
                <w:szCs w:val="24"/>
                <w:lang w:val="en-US"/>
              </w:rPr>
              <w:lastRenderedPageBreak/>
              <w:t>Working memory tasks</w:t>
            </w:r>
            <w:r w:rsidR="003C3951">
              <w:rPr>
                <w:rFonts w:ascii="Times New Roman" w:eastAsia="Calibri" w:hAnsi="Times New Roman" w:cs="Times New Roman"/>
                <w:sz w:val="24"/>
                <w:szCs w:val="24"/>
                <w:lang w:val="en-US"/>
              </w:rPr>
              <w:t xml:space="preserve">, or combinations of tasks </w:t>
            </w:r>
            <w:r w:rsidRPr="001C6D72">
              <w:rPr>
                <w:rFonts w:ascii="Times New Roman" w:eastAsia="Calibri" w:hAnsi="Times New Roman" w:cs="Times New Roman"/>
                <w:sz w:val="24"/>
                <w:szCs w:val="24"/>
                <w:lang w:val="en-US"/>
              </w:rPr>
              <w:t>that require the storing, manipulation and recall of information that is not only visual or verbal</w:t>
            </w:r>
          </w:p>
        </w:tc>
        <w:tc>
          <w:tcPr>
            <w:tcW w:w="5279" w:type="dxa"/>
            <w:gridSpan w:val="2"/>
          </w:tcPr>
          <w:p w14:paraId="4F2719F7" w14:textId="77777777" w:rsidR="000E65B5" w:rsidRDefault="000E65B5" w:rsidP="000E65B5">
            <w:pPr>
              <w:pStyle w:val="ListParagraph"/>
              <w:numPr>
                <w:ilvl w:val="0"/>
                <w:numId w:val="19"/>
              </w:numP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lastRenderedPageBreak/>
              <w:t>Counting recall – WMTB (Rinne et al., 2020)</w:t>
            </w:r>
          </w:p>
          <w:p w14:paraId="6AC0ACDB" w14:textId="1774BA58" w:rsidR="000E65B5" w:rsidRPr="000E65B5" w:rsidRDefault="003C3951" w:rsidP="000E65B5">
            <w:pPr>
              <w:pStyle w:val="ListParagraph"/>
              <w:numPr>
                <w:ilvl w:val="0"/>
                <w:numId w:val="19"/>
              </w:numP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lastRenderedPageBreak/>
              <w:t>WM composite score (</w:t>
            </w:r>
            <w:proofErr w:type="spellStart"/>
            <w:r>
              <w:rPr>
                <w:rFonts w:ascii="Times New Roman" w:eastAsia="Calibri" w:hAnsi="Times New Roman" w:cs="Times New Roman"/>
                <w:sz w:val="24"/>
                <w:szCs w:val="24"/>
                <w:lang w:val="en-US"/>
              </w:rPr>
              <w:t>Sawnson</w:t>
            </w:r>
            <w:proofErr w:type="spellEnd"/>
            <w:r>
              <w:rPr>
                <w:rFonts w:ascii="Times New Roman" w:eastAsia="Calibri" w:hAnsi="Times New Roman" w:cs="Times New Roman"/>
                <w:sz w:val="24"/>
                <w:szCs w:val="24"/>
                <w:lang w:val="en-US"/>
              </w:rPr>
              <w:t xml:space="preserve"> &amp; </w:t>
            </w:r>
            <w:r w:rsidRPr="003C3951">
              <w:rPr>
                <w:rFonts w:ascii="Times New Roman" w:eastAsia="Calibri" w:hAnsi="Times New Roman" w:cs="Times New Roman"/>
                <w:sz w:val="24"/>
                <w:szCs w:val="24"/>
                <w:lang w:val="en-US"/>
              </w:rPr>
              <w:t>Beebe-</w:t>
            </w:r>
            <w:proofErr w:type="spellStart"/>
            <w:r w:rsidRPr="003C3951">
              <w:rPr>
                <w:rFonts w:ascii="Times New Roman" w:eastAsia="Calibri" w:hAnsi="Times New Roman" w:cs="Times New Roman"/>
                <w:sz w:val="24"/>
                <w:szCs w:val="24"/>
                <w:lang w:val="en-US"/>
              </w:rPr>
              <w:t>Frankenberger</w:t>
            </w:r>
            <w:proofErr w:type="spellEnd"/>
            <w:r>
              <w:rPr>
                <w:rFonts w:ascii="Times New Roman" w:eastAsia="Calibri" w:hAnsi="Times New Roman" w:cs="Times New Roman"/>
                <w:sz w:val="24"/>
                <w:szCs w:val="24"/>
                <w:lang w:val="en-US"/>
              </w:rPr>
              <w:t>, 2004)</w:t>
            </w:r>
          </w:p>
        </w:tc>
      </w:tr>
      <w:tr w:rsidR="000E65B5" w:rsidRPr="001C6D72" w14:paraId="698AE6CE" w14:textId="77777777" w:rsidTr="00833ECE">
        <w:trPr>
          <w:gridBefore w:val="1"/>
          <w:wBefore w:w="39" w:type="dxa"/>
        </w:trPr>
        <w:tc>
          <w:tcPr>
            <w:tcW w:w="4361" w:type="dxa"/>
            <w:gridSpan w:val="2"/>
            <w:vAlign w:val="center"/>
          </w:tcPr>
          <w:p w14:paraId="194618DE" w14:textId="1AE135CA" w:rsidR="000E65B5" w:rsidRPr="000E65B5" w:rsidRDefault="000E65B5" w:rsidP="000E65B5">
            <w:pPr>
              <w:rPr>
                <w:rFonts w:ascii="Times New Roman" w:hAnsi="Times New Roman" w:cs="Times New Roman"/>
                <w:sz w:val="24"/>
                <w:szCs w:val="24"/>
                <w:lang w:val="en-US"/>
              </w:rPr>
            </w:pPr>
            <w:r w:rsidRPr="001C6D72">
              <w:rPr>
                <w:rFonts w:ascii="Times New Roman" w:hAnsi="Times New Roman" w:cs="Times New Roman"/>
                <w:sz w:val="24"/>
                <w:szCs w:val="24"/>
                <w:lang w:val="en-US"/>
              </w:rPr>
              <w:lastRenderedPageBreak/>
              <w:t>Executive Functions</w:t>
            </w:r>
          </w:p>
        </w:tc>
        <w:tc>
          <w:tcPr>
            <w:tcW w:w="5386" w:type="dxa"/>
          </w:tcPr>
          <w:p w14:paraId="3134C422" w14:textId="77777777" w:rsidR="000E65B5" w:rsidRPr="001C6D72" w:rsidRDefault="000E65B5" w:rsidP="000E65B5">
            <w:pPr>
              <w:rPr>
                <w:rFonts w:ascii="Times New Roman" w:eastAsia="Calibri" w:hAnsi="Times New Roman" w:cs="Times New Roman"/>
                <w:sz w:val="24"/>
                <w:szCs w:val="24"/>
                <w:lang w:val="en-US"/>
              </w:rPr>
            </w:pPr>
          </w:p>
        </w:tc>
        <w:tc>
          <w:tcPr>
            <w:tcW w:w="5279" w:type="dxa"/>
            <w:gridSpan w:val="2"/>
          </w:tcPr>
          <w:p w14:paraId="50550AC4" w14:textId="77777777" w:rsidR="000E65B5" w:rsidRPr="000E65B5" w:rsidRDefault="000E65B5" w:rsidP="00D916FE">
            <w:pPr>
              <w:pStyle w:val="ListParagraph"/>
              <w:ind w:left="360"/>
              <w:rPr>
                <w:rFonts w:ascii="Times New Roman" w:eastAsia="Calibri" w:hAnsi="Times New Roman" w:cs="Times New Roman"/>
                <w:sz w:val="24"/>
                <w:szCs w:val="24"/>
                <w:lang w:val="en-US"/>
              </w:rPr>
            </w:pPr>
          </w:p>
        </w:tc>
      </w:tr>
      <w:tr w:rsidR="000E65B5" w:rsidRPr="005F28B8" w14:paraId="1A8651F7" w14:textId="77777777" w:rsidTr="00833ECE">
        <w:trPr>
          <w:gridBefore w:val="1"/>
          <w:wBefore w:w="39" w:type="dxa"/>
        </w:trPr>
        <w:tc>
          <w:tcPr>
            <w:tcW w:w="1809" w:type="dxa"/>
            <w:vAlign w:val="center"/>
          </w:tcPr>
          <w:p w14:paraId="1EF8BA73" w14:textId="77777777" w:rsidR="000E65B5" w:rsidRPr="001C6D72" w:rsidRDefault="000E65B5" w:rsidP="000E65B5">
            <w:pPr>
              <w:rPr>
                <w:rFonts w:ascii="Times New Roman" w:hAnsi="Times New Roman" w:cs="Times New Roman"/>
                <w:sz w:val="24"/>
                <w:szCs w:val="24"/>
                <w:lang w:val="en-US"/>
              </w:rPr>
            </w:pPr>
          </w:p>
        </w:tc>
        <w:tc>
          <w:tcPr>
            <w:tcW w:w="2552" w:type="dxa"/>
            <w:vAlign w:val="center"/>
          </w:tcPr>
          <w:p w14:paraId="47157E55" w14:textId="222E0FF1" w:rsidR="000E65B5" w:rsidRPr="000E65B5" w:rsidRDefault="000E65B5" w:rsidP="000E65B5">
            <w:pPr>
              <w:rPr>
                <w:rFonts w:ascii="Times New Roman" w:hAnsi="Times New Roman" w:cs="Times New Roman"/>
                <w:sz w:val="24"/>
                <w:szCs w:val="24"/>
                <w:lang w:val="en-US"/>
              </w:rPr>
            </w:pPr>
            <w:r w:rsidRPr="001C6D72">
              <w:rPr>
                <w:rFonts w:ascii="Times New Roman" w:hAnsi="Times New Roman" w:cs="Times New Roman"/>
                <w:sz w:val="24"/>
                <w:szCs w:val="24"/>
                <w:lang w:val="en-US"/>
              </w:rPr>
              <w:t>Attention</w:t>
            </w:r>
          </w:p>
        </w:tc>
        <w:tc>
          <w:tcPr>
            <w:tcW w:w="5386" w:type="dxa"/>
          </w:tcPr>
          <w:p w14:paraId="1E9C5155" w14:textId="1314B18B" w:rsidR="000E65B5" w:rsidRPr="001C6D72" w:rsidRDefault="00BC29DF" w:rsidP="000E65B5">
            <w:pP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 xml:space="preserve">Tasks measuring the ability to focus cognitive resources on a certain task or aspects of a task and sustain this task directed </w:t>
            </w:r>
            <w:proofErr w:type="spellStart"/>
            <w:r>
              <w:rPr>
                <w:rFonts w:ascii="Times New Roman" w:eastAsia="Calibri" w:hAnsi="Times New Roman" w:cs="Times New Roman"/>
                <w:sz w:val="24"/>
                <w:szCs w:val="24"/>
                <w:lang w:val="en-US"/>
              </w:rPr>
              <w:t>behaviour</w:t>
            </w:r>
            <w:proofErr w:type="spellEnd"/>
          </w:p>
        </w:tc>
        <w:tc>
          <w:tcPr>
            <w:tcW w:w="5279" w:type="dxa"/>
            <w:gridSpan w:val="2"/>
          </w:tcPr>
          <w:p w14:paraId="7C806AB3" w14:textId="19BEBC0F" w:rsidR="000E65B5" w:rsidRPr="002D62FC" w:rsidRDefault="002D62FC" w:rsidP="000E65B5">
            <w:pPr>
              <w:pStyle w:val="ListParagraph"/>
              <w:numPr>
                <w:ilvl w:val="0"/>
                <w:numId w:val="19"/>
              </w:numPr>
              <w:rPr>
                <w:rFonts w:ascii="Times New Roman" w:eastAsia="Calibri" w:hAnsi="Times New Roman" w:cs="Times New Roman"/>
                <w:sz w:val="24"/>
                <w:szCs w:val="24"/>
                <w:lang w:val="en-US"/>
              </w:rPr>
            </w:pPr>
            <w:r w:rsidRPr="002D62FC">
              <w:rPr>
                <w:rFonts w:ascii="Times New Roman" w:eastAsia="Calibri" w:hAnsi="Times New Roman" w:cs="Times New Roman"/>
                <w:sz w:val="24"/>
                <w:szCs w:val="24"/>
                <w:lang w:val="en-US"/>
              </w:rPr>
              <w:t>Continuous Performance Task (Watts et al., 2014)</w:t>
            </w:r>
          </w:p>
          <w:p w14:paraId="454148AA" w14:textId="2AAD5452" w:rsidR="002D62FC" w:rsidRPr="002D62FC" w:rsidRDefault="002D62FC" w:rsidP="000E65B5">
            <w:pPr>
              <w:pStyle w:val="ListParagraph"/>
              <w:numPr>
                <w:ilvl w:val="0"/>
                <w:numId w:val="19"/>
              </w:numPr>
              <w:rPr>
                <w:rFonts w:ascii="Times New Roman" w:eastAsia="Calibri" w:hAnsi="Times New Roman" w:cs="Times New Roman"/>
                <w:sz w:val="24"/>
                <w:szCs w:val="24"/>
                <w:lang w:val="en-US"/>
              </w:rPr>
            </w:pPr>
            <w:r w:rsidRPr="002D62FC">
              <w:rPr>
                <w:rFonts w:ascii="Times New Roman" w:hAnsi="Times New Roman" w:cs="Times New Roman"/>
                <w:color w:val="1F1F1F"/>
                <w:sz w:val="24"/>
                <w:szCs w:val="24"/>
                <w:lang w:val="en-US"/>
              </w:rPr>
              <w:t>Conners' Kiddie Continuous Performance Test (</w:t>
            </w:r>
            <w:proofErr w:type="spellStart"/>
            <w:r w:rsidRPr="002D62FC">
              <w:rPr>
                <w:rFonts w:ascii="Times New Roman" w:hAnsi="Times New Roman" w:cs="Times New Roman"/>
                <w:color w:val="1F1F1F"/>
                <w:sz w:val="24"/>
                <w:szCs w:val="24"/>
                <w:lang w:val="en-US"/>
              </w:rPr>
              <w:t>Libertus</w:t>
            </w:r>
            <w:proofErr w:type="spellEnd"/>
            <w:r w:rsidRPr="002D62FC">
              <w:rPr>
                <w:rFonts w:ascii="Times New Roman" w:hAnsi="Times New Roman" w:cs="Times New Roman"/>
                <w:color w:val="1F1F1F"/>
                <w:sz w:val="24"/>
                <w:szCs w:val="24"/>
                <w:lang w:val="en-US"/>
              </w:rPr>
              <w:t xml:space="preserve"> et al., 2013</w:t>
            </w:r>
          </w:p>
          <w:p w14:paraId="6DE8E42C" w14:textId="47AABF79" w:rsidR="002D62FC" w:rsidRPr="000E65B5" w:rsidRDefault="002D62FC" w:rsidP="002D62FC">
            <w:pPr>
              <w:pStyle w:val="ListParagraph"/>
              <w:ind w:left="360"/>
              <w:rPr>
                <w:rFonts w:ascii="Times New Roman" w:eastAsia="Calibri" w:hAnsi="Times New Roman" w:cs="Times New Roman"/>
                <w:sz w:val="24"/>
                <w:szCs w:val="24"/>
                <w:lang w:val="en-US"/>
              </w:rPr>
            </w:pPr>
          </w:p>
        </w:tc>
      </w:tr>
      <w:tr w:rsidR="000E65B5" w:rsidRPr="00161424" w14:paraId="7BD3160B" w14:textId="77777777" w:rsidTr="00833ECE">
        <w:trPr>
          <w:gridBefore w:val="1"/>
          <w:wBefore w:w="39" w:type="dxa"/>
        </w:trPr>
        <w:tc>
          <w:tcPr>
            <w:tcW w:w="1809" w:type="dxa"/>
            <w:vAlign w:val="center"/>
          </w:tcPr>
          <w:p w14:paraId="380C7E51" w14:textId="77777777" w:rsidR="000E65B5" w:rsidRPr="001C6D72" w:rsidRDefault="000E65B5" w:rsidP="000E65B5">
            <w:pPr>
              <w:rPr>
                <w:rFonts w:ascii="Times New Roman" w:hAnsi="Times New Roman" w:cs="Times New Roman"/>
                <w:sz w:val="24"/>
                <w:szCs w:val="24"/>
                <w:lang w:val="en-US"/>
              </w:rPr>
            </w:pPr>
          </w:p>
        </w:tc>
        <w:tc>
          <w:tcPr>
            <w:tcW w:w="2552" w:type="dxa"/>
            <w:vAlign w:val="center"/>
          </w:tcPr>
          <w:p w14:paraId="5256C117" w14:textId="5C26594E" w:rsidR="000E65B5" w:rsidRPr="000E65B5" w:rsidRDefault="000E65B5" w:rsidP="000E65B5">
            <w:pPr>
              <w:rPr>
                <w:rFonts w:ascii="Times New Roman" w:hAnsi="Times New Roman" w:cs="Times New Roman"/>
                <w:sz w:val="24"/>
                <w:szCs w:val="24"/>
                <w:lang w:val="en-US"/>
              </w:rPr>
            </w:pPr>
            <w:r w:rsidRPr="001C6D72">
              <w:rPr>
                <w:rFonts w:ascii="Times New Roman" w:hAnsi="Times New Roman" w:cs="Times New Roman"/>
                <w:sz w:val="24"/>
                <w:szCs w:val="24"/>
                <w:lang w:val="en-US"/>
              </w:rPr>
              <w:t>Inhibition</w:t>
            </w:r>
          </w:p>
        </w:tc>
        <w:tc>
          <w:tcPr>
            <w:tcW w:w="5386" w:type="dxa"/>
          </w:tcPr>
          <w:p w14:paraId="653A7D20" w14:textId="55CD3DD7" w:rsidR="000E65B5" w:rsidRPr="001C6D72" w:rsidRDefault="00D54F4D" w:rsidP="000E65B5">
            <w:pP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Tasks measuring the ability to override a dominant but not desired response on a cognitive task</w:t>
            </w:r>
          </w:p>
        </w:tc>
        <w:tc>
          <w:tcPr>
            <w:tcW w:w="5279" w:type="dxa"/>
            <w:gridSpan w:val="2"/>
          </w:tcPr>
          <w:p w14:paraId="54535664" w14:textId="77777777" w:rsidR="000E65B5" w:rsidRDefault="00161424" w:rsidP="000E65B5">
            <w:pPr>
              <w:pStyle w:val="ListParagraph"/>
              <w:numPr>
                <w:ilvl w:val="0"/>
                <w:numId w:val="19"/>
              </w:numPr>
              <w:rPr>
                <w:rFonts w:ascii="Times New Roman" w:eastAsia="Calibri" w:hAnsi="Times New Roman" w:cs="Times New Roman"/>
                <w:sz w:val="24"/>
                <w:szCs w:val="24"/>
              </w:rPr>
            </w:pPr>
            <w:r w:rsidRPr="00161424">
              <w:rPr>
                <w:rFonts w:ascii="Times New Roman" w:eastAsia="Calibri" w:hAnsi="Times New Roman" w:cs="Times New Roman"/>
                <w:sz w:val="24"/>
                <w:szCs w:val="24"/>
              </w:rPr>
              <w:t>Go/</w:t>
            </w:r>
            <w:proofErr w:type="spellStart"/>
            <w:r w:rsidRPr="00161424">
              <w:rPr>
                <w:rFonts w:ascii="Times New Roman" w:eastAsia="Calibri" w:hAnsi="Times New Roman" w:cs="Times New Roman"/>
                <w:sz w:val="24"/>
                <w:szCs w:val="24"/>
              </w:rPr>
              <w:t>NoGo</w:t>
            </w:r>
            <w:proofErr w:type="spellEnd"/>
            <w:r w:rsidRPr="00161424">
              <w:rPr>
                <w:rFonts w:ascii="Times New Roman" w:eastAsia="Calibri" w:hAnsi="Times New Roman" w:cs="Times New Roman"/>
                <w:sz w:val="24"/>
                <w:szCs w:val="24"/>
              </w:rPr>
              <w:t xml:space="preserve"> </w:t>
            </w:r>
            <w:proofErr w:type="spellStart"/>
            <w:r w:rsidRPr="00161424">
              <w:rPr>
                <w:rFonts w:ascii="Times New Roman" w:eastAsia="Calibri" w:hAnsi="Times New Roman" w:cs="Times New Roman"/>
                <w:sz w:val="24"/>
                <w:szCs w:val="24"/>
              </w:rPr>
              <w:t>task</w:t>
            </w:r>
            <w:proofErr w:type="spellEnd"/>
            <w:r w:rsidRPr="00161424">
              <w:rPr>
                <w:rFonts w:ascii="Times New Roman" w:eastAsia="Calibri" w:hAnsi="Times New Roman" w:cs="Times New Roman"/>
                <w:sz w:val="24"/>
                <w:szCs w:val="24"/>
              </w:rPr>
              <w:t xml:space="preserve"> (</w:t>
            </w:r>
            <w:proofErr w:type="spellStart"/>
            <w:r w:rsidRPr="00161424">
              <w:rPr>
                <w:rFonts w:ascii="Times New Roman" w:eastAsia="Calibri" w:hAnsi="Times New Roman" w:cs="Times New Roman"/>
                <w:sz w:val="24"/>
                <w:szCs w:val="24"/>
              </w:rPr>
              <w:t>Lonnemann</w:t>
            </w:r>
            <w:proofErr w:type="spellEnd"/>
            <w:r w:rsidRPr="00161424">
              <w:rPr>
                <w:rFonts w:ascii="Times New Roman" w:eastAsia="Calibri" w:hAnsi="Times New Roman" w:cs="Times New Roman"/>
                <w:sz w:val="24"/>
                <w:szCs w:val="24"/>
              </w:rPr>
              <w:t xml:space="preserve"> et al., 2013)</w:t>
            </w:r>
          </w:p>
          <w:p w14:paraId="07B629EC" w14:textId="77777777" w:rsidR="00161424" w:rsidRDefault="00D54F4D" w:rsidP="000E65B5">
            <w:pPr>
              <w:pStyle w:val="ListParagraph"/>
              <w:numPr>
                <w:ilvl w:val="0"/>
                <w:numId w:val="19"/>
              </w:numPr>
              <w:rPr>
                <w:rFonts w:ascii="Times New Roman" w:eastAsia="Calibri" w:hAnsi="Times New Roman" w:cs="Times New Roman"/>
                <w:sz w:val="24"/>
                <w:szCs w:val="24"/>
              </w:rPr>
            </w:pPr>
            <w:proofErr w:type="spellStart"/>
            <w:r>
              <w:rPr>
                <w:rFonts w:ascii="Times New Roman" w:eastAsia="Calibri" w:hAnsi="Times New Roman" w:cs="Times New Roman"/>
                <w:sz w:val="24"/>
                <w:szCs w:val="24"/>
              </w:rPr>
              <w:t>Color</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Stroop</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task</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Wong</w:t>
            </w:r>
            <w:proofErr w:type="spellEnd"/>
            <w:r>
              <w:rPr>
                <w:rFonts w:ascii="Times New Roman" w:eastAsia="Calibri" w:hAnsi="Times New Roman" w:cs="Times New Roman"/>
                <w:sz w:val="24"/>
                <w:szCs w:val="24"/>
              </w:rPr>
              <w:t>, 2023)</w:t>
            </w:r>
          </w:p>
          <w:p w14:paraId="0FDF1270" w14:textId="3F826053" w:rsidR="00D54F4D" w:rsidRPr="00161424" w:rsidRDefault="00D54F4D" w:rsidP="00D54F4D">
            <w:pPr>
              <w:pStyle w:val="ListParagraph"/>
              <w:ind w:left="360"/>
              <w:rPr>
                <w:rFonts w:ascii="Times New Roman" w:eastAsia="Calibri" w:hAnsi="Times New Roman" w:cs="Times New Roman"/>
                <w:sz w:val="24"/>
                <w:szCs w:val="24"/>
              </w:rPr>
            </w:pPr>
          </w:p>
        </w:tc>
      </w:tr>
      <w:tr w:rsidR="000E65B5" w:rsidRPr="005F28B8" w14:paraId="7058B5F8" w14:textId="77777777" w:rsidTr="00833ECE">
        <w:trPr>
          <w:gridBefore w:val="1"/>
          <w:wBefore w:w="39" w:type="dxa"/>
        </w:trPr>
        <w:tc>
          <w:tcPr>
            <w:tcW w:w="1809" w:type="dxa"/>
            <w:vAlign w:val="center"/>
          </w:tcPr>
          <w:p w14:paraId="3C59F45A" w14:textId="77777777" w:rsidR="000E65B5" w:rsidRPr="00161424" w:rsidRDefault="000E65B5" w:rsidP="000E65B5">
            <w:pPr>
              <w:rPr>
                <w:rFonts w:ascii="Times New Roman" w:hAnsi="Times New Roman" w:cs="Times New Roman"/>
                <w:sz w:val="24"/>
                <w:szCs w:val="24"/>
              </w:rPr>
            </w:pPr>
          </w:p>
        </w:tc>
        <w:tc>
          <w:tcPr>
            <w:tcW w:w="2552" w:type="dxa"/>
            <w:vAlign w:val="center"/>
          </w:tcPr>
          <w:p w14:paraId="61FFE208" w14:textId="463CED7C" w:rsidR="000E65B5" w:rsidRPr="000E65B5" w:rsidRDefault="000E65B5" w:rsidP="000E65B5">
            <w:pPr>
              <w:rPr>
                <w:rFonts w:ascii="Times New Roman" w:hAnsi="Times New Roman" w:cs="Times New Roman"/>
                <w:sz w:val="24"/>
                <w:szCs w:val="24"/>
                <w:lang w:val="en-US"/>
              </w:rPr>
            </w:pPr>
            <w:r w:rsidRPr="001C6D72">
              <w:rPr>
                <w:rFonts w:ascii="Times New Roman" w:hAnsi="Times New Roman" w:cs="Times New Roman"/>
                <w:sz w:val="24"/>
                <w:szCs w:val="24"/>
                <w:lang w:val="en-US"/>
              </w:rPr>
              <w:t>Switching</w:t>
            </w:r>
          </w:p>
        </w:tc>
        <w:tc>
          <w:tcPr>
            <w:tcW w:w="5386" w:type="dxa"/>
          </w:tcPr>
          <w:p w14:paraId="308F35BB" w14:textId="09C454C3" w:rsidR="000E65B5" w:rsidRPr="001C6D72" w:rsidRDefault="00D54F4D" w:rsidP="000E65B5">
            <w:pP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Tasks measuring the ability to flexibly switch between different rules</w:t>
            </w:r>
            <w:r w:rsidR="00BD2122">
              <w:rPr>
                <w:rFonts w:ascii="Times New Roman" w:eastAsia="Calibri" w:hAnsi="Times New Roman" w:cs="Times New Roman"/>
                <w:sz w:val="24"/>
                <w:szCs w:val="24"/>
                <w:lang w:val="en-US"/>
              </w:rPr>
              <w:t xml:space="preserve">, strategies or </w:t>
            </w:r>
            <w:r>
              <w:rPr>
                <w:rFonts w:ascii="Times New Roman" w:eastAsia="Calibri" w:hAnsi="Times New Roman" w:cs="Times New Roman"/>
                <w:sz w:val="24"/>
                <w:szCs w:val="24"/>
                <w:lang w:val="en-US"/>
              </w:rPr>
              <w:t>perspectives</w:t>
            </w:r>
            <w:r w:rsidR="00BD2122">
              <w:rPr>
                <w:rFonts w:ascii="Times New Roman" w:eastAsia="Calibri" w:hAnsi="Times New Roman" w:cs="Times New Roman"/>
                <w:sz w:val="24"/>
                <w:szCs w:val="24"/>
                <w:lang w:val="en-US"/>
              </w:rPr>
              <w:t xml:space="preserve"> </w:t>
            </w:r>
            <w:proofErr w:type="gramStart"/>
            <w:r w:rsidR="00BD2122">
              <w:rPr>
                <w:rFonts w:ascii="Times New Roman" w:eastAsia="Calibri" w:hAnsi="Times New Roman" w:cs="Times New Roman"/>
                <w:sz w:val="24"/>
                <w:szCs w:val="24"/>
                <w:lang w:val="en-US"/>
              </w:rPr>
              <w:t>in a given</w:t>
            </w:r>
            <w:proofErr w:type="gramEnd"/>
            <w:r w:rsidR="00BD2122">
              <w:rPr>
                <w:rFonts w:ascii="Times New Roman" w:eastAsia="Calibri" w:hAnsi="Times New Roman" w:cs="Times New Roman"/>
                <w:sz w:val="24"/>
                <w:szCs w:val="24"/>
                <w:lang w:val="en-US"/>
              </w:rPr>
              <w:t xml:space="preserve"> task</w:t>
            </w:r>
          </w:p>
        </w:tc>
        <w:tc>
          <w:tcPr>
            <w:tcW w:w="5279" w:type="dxa"/>
            <w:gridSpan w:val="2"/>
          </w:tcPr>
          <w:p w14:paraId="73F1A3B5" w14:textId="77777777" w:rsidR="000E65B5" w:rsidRDefault="00D54F4D" w:rsidP="000E65B5">
            <w:pPr>
              <w:pStyle w:val="ListParagraph"/>
              <w:numPr>
                <w:ilvl w:val="0"/>
                <w:numId w:val="19"/>
              </w:numPr>
              <w:rPr>
                <w:rFonts w:ascii="Times New Roman" w:eastAsia="Calibri" w:hAnsi="Times New Roman" w:cs="Times New Roman"/>
                <w:sz w:val="24"/>
                <w:szCs w:val="24"/>
                <w:lang w:val="en-US"/>
              </w:rPr>
            </w:pPr>
            <w:r w:rsidRPr="00D54F4D">
              <w:rPr>
                <w:rFonts w:ascii="Times New Roman" w:eastAsia="Calibri" w:hAnsi="Times New Roman" w:cs="Times New Roman"/>
                <w:sz w:val="24"/>
                <w:szCs w:val="24"/>
                <w:lang w:val="en-US"/>
              </w:rPr>
              <w:t>Picture-Symbol switching task</w:t>
            </w:r>
            <w:r>
              <w:rPr>
                <w:rFonts w:ascii="Times New Roman" w:eastAsia="Calibri" w:hAnsi="Times New Roman" w:cs="Times New Roman"/>
                <w:sz w:val="24"/>
                <w:szCs w:val="24"/>
                <w:lang w:val="en-US"/>
              </w:rPr>
              <w:t xml:space="preserve"> (Lee et al., 2018)</w:t>
            </w:r>
          </w:p>
          <w:p w14:paraId="3D17A16A" w14:textId="77777777" w:rsidR="00D54F4D" w:rsidRDefault="00D54F4D" w:rsidP="00D54F4D">
            <w:pPr>
              <w:pStyle w:val="ListParagraph"/>
              <w:numPr>
                <w:ilvl w:val="0"/>
                <w:numId w:val="19"/>
              </w:numPr>
              <w:rPr>
                <w:rFonts w:ascii="Times New Roman" w:eastAsia="Calibri" w:hAnsi="Times New Roman" w:cs="Times New Roman"/>
                <w:sz w:val="24"/>
                <w:szCs w:val="24"/>
                <w:lang w:val="en-US"/>
              </w:rPr>
            </w:pPr>
            <w:r w:rsidRPr="00D54F4D">
              <w:rPr>
                <w:rFonts w:ascii="Times New Roman" w:eastAsia="Calibri" w:hAnsi="Times New Roman" w:cs="Times New Roman"/>
                <w:sz w:val="24"/>
                <w:szCs w:val="24"/>
                <w:lang w:val="en-US"/>
              </w:rPr>
              <w:t xml:space="preserve">Planned Connections task </w:t>
            </w:r>
            <w:r>
              <w:rPr>
                <w:rFonts w:ascii="Times New Roman" w:eastAsia="Calibri" w:hAnsi="Times New Roman" w:cs="Times New Roman"/>
                <w:sz w:val="24"/>
                <w:szCs w:val="24"/>
                <w:lang w:val="en-US"/>
              </w:rPr>
              <w:t xml:space="preserve">– </w:t>
            </w:r>
            <w:r w:rsidRPr="00D54F4D">
              <w:rPr>
                <w:rFonts w:ascii="Times New Roman" w:eastAsia="Calibri" w:hAnsi="Times New Roman" w:cs="Times New Roman"/>
                <w:sz w:val="24"/>
                <w:szCs w:val="24"/>
                <w:lang w:val="en-US"/>
              </w:rPr>
              <w:t xml:space="preserve">DN CAS </w:t>
            </w:r>
            <w:r>
              <w:rPr>
                <w:rFonts w:ascii="Times New Roman" w:eastAsia="Calibri" w:hAnsi="Times New Roman" w:cs="Times New Roman"/>
                <w:sz w:val="24"/>
                <w:szCs w:val="24"/>
                <w:lang w:val="en-US"/>
              </w:rPr>
              <w:t>(Wei et al., 2018)</w:t>
            </w:r>
          </w:p>
          <w:p w14:paraId="010D2533" w14:textId="7272E712" w:rsidR="00D54F4D" w:rsidRPr="00D54F4D" w:rsidRDefault="00D54F4D" w:rsidP="00D54F4D">
            <w:pPr>
              <w:pStyle w:val="ListParagraph"/>
              <w:ind w:left="360"/>
              <w:rPr>
                <w:rFonts w:ascii="Times New Roman" w:eastAsia="Calibri" w:hAnsi="Times New Roman" w:cs="Times New Roman"/>
                <w:sz w:val="24"/>
                <w:szCs w:val="24"/>
                <w:lang w:val="en-US"/>
              </w:rPr>
            </w:pPr>
          </w:p>
        </w:tc>
      </w:tr>
      <w:tr w:rsidR="000E65B5" w:rsidRPr="001C6D72" w14:paraId="01354FB9" w14:textId="77777777" w:rsidTr="00833ECE">
        <w:trPr>
          <w:gridBefore w:val="1"/>
          <w:wBefore w:w="39" w:type="dxa"/>
        </w:trPr>
        <w:tc>
          <w:tcPr>
            <w:tcW w:w="1809" w:type="dxa"/>
            <w:vAlign w:val="center"/>
          </w:tcPr>
          <w:p w14:paraId="66B2BB8E" w14:textId="77777777" w:rsidR="000E65B5" w:rsidRPr="001C6D72" w:rsidRDefault="000E65B5" w:rsidP="000E65B5">
            <w:pPr>
              <w:rPr>
                <w:rFonts w:ascii="Times New Roman" w:hAnsi="Times New Roman" w:cs="Times New Roman"/>
                <w:sz w:val="24"/>
                <w:szCs w:val="24"/>
                <w:lang w:val="en-US"/>
              </w:rPr>
            </w:pPr>
          </w:p>
        </w:tc>
        <w:tc>
          <w:tcPr>
            <w:tcW w:w="2552" w:type="dxa"/>
            <w:vAlign w:val="center"/>
          </w:tcPr>
          <w:p w14:paraId="71D225DA" w14:textId="2A6F9A52" w:rsidR="000E65B5" w:rsidRPr="000E65B5" w:rsidRDefault="000E65B5" w:rsidP="000E65B5">
            <w:pPr>
              <w:rPr>
                <w:rFonts w:ascii="Times New Roman" w:hAnsi="Times New Roman" w:cs="Times New Roman"/>
                <w:sz w:val="24"/>
                <w:szCs w:val="24"/>
                <w:lang w:val="en-US"/>
              </w:rPr>
            </w:pPr>
            <w:r w:rsidRPr="001C6D72">
              <w:rPr>
                <w:rFonts w:ascii="Times New Roman" w:hAnsi="Times New Roman" w:cs="Times New Roman"/>
                <w:sz w:val="24"/>
                <w:szCs w:val="24"/>
                <w:lang w:val="en-US"/>
              </w:rPr>
              <w:t>EF Other</w:t>
            </w:r>
          </w:p>
        </w:tc>
        <w:tc>
          <w:tcPr>
            <w:tcW w:w="5386" w:type="dxa"/>
          </w:tcPr>
          <w:p w14:paraId="26031249" w14:textId="39B1CC7B" w:rsidR="00D54F4D" w:rsidRPr="001C6D72" w:rsidRDefault="00D54F4D" w:rsidP="000E65B5">
            <w:pP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 xml:space="preserve">EF tasks too infrequent to be analyzed separately in this review, </w:t>
            </w:r>
            <w:r w:rsidR="0078721D">
              <w:rPr>
                <w:rFonts w:ascii="Times New Roman" w:eastAsia="Calibri" w:hAnsi="Times New Roman" w:cs="Times New Roman"/>
                <w:sz w:val="24"/>
                <w:szCs w:val="24"/>
                <w:lang w:val="en-US"/>
              </w:rPr>
              <w:t xml:space="preserve">such as planning, </w:t>
            </w:r>
            <w:r>
              <w:rPr>
                <w:rFonts w:ascii="Times New Roman" w:eastAsia="Calibri" w:hAnsi="Times New Roman" w:cs="Times New Roman"/>
                <w:sz w:val="24"/>
                <w:szCs w:val="24"/>
                <w:lang w:val="en-US"/>
              </w:rPr>
              <w:t>or tasks measuring a combination of different executive functions</w:t>
            </w:r>
          </w:p>
        </w:tc>
        <w:tc>
          <w:tcPr>
            <w:tcW w:w="5279" w:type="dxa"/>
            <w:gridSpan w:val="2"/>
          </w:tcPr>
          <w:p w14:paraId="174C7EF2" w14:textId="1B699A09" w:rsidR="000E65B5" w:rsidRDefault="00D54F4D" w:rsidP="000E65B5">
            <w:pPr>
              <w:pStyle w:val="ListParagraph"/>
              <w:numPr>
                <w:ilvl w:val="0"/>
                <w:numId w:val="19"/>
              </w:numP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Tower of Hanoi (</w:t>
            </w:r>
            <w:r w:rsidR="0078721D">
              <w:rPr>
                <w:rFonts w:ascii="Times New Roman" w:eastAsia="Calibri" w:hAnsi="Times New Roman" w:cs="Times New Roman"/>
                <w:sz w:val="24"/>
                <w:szCs w:val="24"/>
                <w:lang w:val="en-US"/>
              </w:rPr>
              <w:t>Watts et al., 2015)</w:t>
            </w:r>
            <w:r>
              <w:rPr>
                <w:rFonts w:ascii="Times New Roman" w:eastAsia="Calibri" w:hAnsi="Times New Roman" w:cs="Times New Roman"/>
                <w:sz w:val="24"/>
                <w:szCs w:val="24"/>
                <w:lang w:val="en-US"/>
              </w:rPr>
              <w:t>)</w:t>
            </w:r>
          </w:p>
          <w:p w14:paraId="3F10F1B2" w14:textId="2CA7E33D" w:rsidR="00D54F4D" w:rsidRDefault="00D54F4D" w:rsidP="000E65B5">
            <w:pPr>
              <w:pStyle w:val="ListParagraph"/>
              <w:numPr>
                <w:ilvl w:val="0"/>
                <w:numId w:val="19"/>
              </w:numP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EF Composite (</w:t>
            </w:r>
            <w:proofErr w:type="spellStart"/>
            <w:r w:rsidR="0078721D">
              <w:rPr>
                <w:rFonts w:ascii="Times New Roman" w:eastAsia="Calibri" w:hAnsi="Times New Roman" w:cs="Times New Roman"/>
                <w:sz w:val="24"/>
                <w:szCs w:val="24"/>
                <w:lang w:val="en-US"/>
              </w:rPr>
              <w:t>Fuhs</w:t>
            </w:r>
            <w:proofErr w:type="spellEnd"/>
            <w:r w:rsidR="0078721D">
              <w:rPr>
                <w:rFonts w:ascii="Times New Roman" w:eastAsia="Calibri" w:hAnsi="Times New Roman" w:cs="Times New Roman"/>
                <w:sz w:val="24"/>
                <w:szCs w:val="24"/>
                <w:lang w:val="en-US"/>
              </w:rPr>
              <w:t xml:space="preserve"> et al., 2014</w:t>
            </w:r>
            <w:r>
              <w:rPr>
                <w:rFonts w:ascii="Times New Roman" w:eastAsia="Calibri" w:hAnsi="Times New Roman" w:cs="Times New Roman"/>
                <w:sz w:val="24"/>
                <w:szCs w:val="24"/>
                <w:lang w:val="en-US"/>
              </w:rPr>
              <w:t>)</w:t>
            </w:r>
          </w:p>
          <w:p w14:paraId="5EE1382F" w14:textId="4E982D5C" w:rsidR="00D54F4D" w:rsidRPr="000E65B5" w:rsidRDefault="00D54F4D" w:rsidP="00D54F4D">
            <w:pPr>
              <w:pStyle w:val="ListParagraph"/>
              <w:ind w:left="360"/>
              <w:rPr>
                <w:rFonts w:ascii="Times New Roman" w:eastAsia="Calibri" w:hAnsi="Times New Roman" w:cs="Times New Roman"/>
                <w:sz w:val="24"/>
                <w:szCs w:val="24"/>
                <w:lang w:val="en-US"/>
              </w:rPr>
            </w:pPr>
          </w:p>
        </w:tc>
      </w:tr>
      <w:tr w:rsidR="000E65B5" w:rsidRPr="001C6D72" w14:paraId="6079F377" w14:textId="77777777" w:rsidTr="00833ECE">
        <w:trPr>
          <w:gridBefore w:val="1"/>
          <w:wBefore w:w="39" w:type="dxa"/>
        </w:trPr>
        <w:tc>
          <w:tcPr>
            <w:tcW w:w="4361" w:type="dxa"/>
            <w:gridSpan w:val="2"/>
            <w:vAlign w:val="center"/>
          </w:tcPr>
          <w:p w14:paraId="31FF6369" w14:textId="2A820858" w:rsidR="000E65B5" w:rsidRPr="001C6D72" w:rsidRDefault="000E65B5" w:rsidP="000E65B5">
            <w:pPr>
              <w:rPr>
                <w:rFonts w:ascii="Times New Roman" w:hAnsi="Times New Roman" w:cs="Times New Roman"/>
                <w:sz w:val="24"/>
                <w:szCs w:val="24"/>
                <w:lang w:val="en-US"/>
              </w:rPr>
            </w:pPr>
            <w:r w:rsidRPr="001C6D72">
              <w:rPr>
                <w:rFonts w:ascii="Times New Roman" w:hAnsi="Times New Roman" w:cs="Times New Roman"/>
                <w:sz w:val="24"/>
                <w:szCs w:val="24"/>
              </w:rPr>
              <w:t>Nonverbal IQ</w:t>
            </w:r>
          </w:p>
        </w:tc>
        <w:tc>
          <w:tcPr>
            <w:tcW w:w="5386" w:type="dxa"/>
          </w:tcPr>
          <w:p w14:paraId="2D958B1D" w14:textId="77777777" w:rsidR="000E65B5" w:rsidRPr="001C6D72" w:rsidRDefault="000E65B5" w:rsidP="000E65B5">
            <w:pPr>
              <w:rPr>
                <w:rFonts w:ascii="Times New Roman" w:eastAsia="Calibri" w:hAnsi="Times New Roman" w:cs="Times New Roman"/>
                <w:sz w:val="24"/>
                <w:szCs w:val="24"/>
                <w:lang w:val="en-US"/>
              </w:rPr>
            </w:pPr>
          </w:p>
        </w:tc>
        <w:tc>
          <w:tcPr>
            <w:tcW w:w="5279" w:type="dxa"/>
            <w:gridSpan w:val="2"/>
          </w:tcPr>
          <w:p w14:paraId="5D069473" w14:textId="77777777" w:rsidR="000E65B5" w:rsidRPr="000E65B5" w:rsidRDefault="000E65B5" w:rsidP="00D916FE">
            <w:pPr>
              <w:pStyle w:val="ListParagraph"/>
              <w:ind w:left="360"/>
              <w:rPr>
                <w:rFonts w:ascii="Times New Roman" w:eastAsia="Calibri" w:hAnsi="Times New Roman" w:cs="Times New Roman"/>
                <w:sz w:val="24"/>
                <w:szCs w:val="24"/>
                <w:lang w:val="en-US"/>
              </w:rPr>
            </w:pPr>
          </w:p>
        </w:tc>
      </w:tr>
      <w:tr w:rsidR="000E65B5" w:rsidRPr="00BD2122" w14:paraId="39309D80" w14:textId="77777777" w:rsidTr="00833ECE">
        <w:trPr>
          <w:gridBefore w:val="1"/>
          <w:wBefore w:w="39" w:type="dxa"/>
        </w:trPr>
        <w:tc>
          <w:tcPr>
            <w:tcW w:w="1809" w:type="dxa"/>
            <w:vAlign w:val="center"/>
          </w:tcPr>
          <w:p w14:paraId="49EBE5DB" w14:textId="77777777" w:rsidR="000E65B5" w:rsidRPr="001C6D72" w:rsidRDefault="000E65B5" w:rsidP="000E65B5">
            <w:pPr>
              <w:rPr>
                <w:rFonts w:ascii="Times New Roman" w:hAnsi="Times New Roman" w:cs="Times New Roman"/>
                <w:sz w:val="24"/>
                <w:szCs w:val="24"/>
                <w:lang w:val="en-US"/>
              </w:rPr>
            </w:pPr>
          </w:p>
        </w:tc>
        <w:tc>
          <w:tcPr>
            <w:tcW w:w="2552" w:type="dxa"/>
            <w:vAlign w:val="center"/>
          </w:tcPr>
          <w:p w14:paraId="241D6004" w14:textId="77777777" w:rsidR="000E65B5" w:rsidRDefault="000E65B5" w:rsidP="000E65B5">
            <w:pPr>
              <w:rPr>
                <w:rFonts w:ascii="Times New Roman" w:hAnsi="Times New Roman" w:cs="Times New Roman"/>
                <w:sz w:val="24"/>
                <w:szCs w:val="24"/>
              </w:rPr>
            </w:pPr>
            <w:r w:rsidRPr="001C6D72">
              <w:rPr>
                <w:rFonts w:ascii="Times New Roman" w:hAnsi="Times New Roman" w:cs="Times New Roman"/>
                <w:sz w:val="24"/>
                <w:szCs w:val="24"/>
              </w:rPr>
              <w:t xml:space="preserve">Matrix </w:t>
            </w:r>
            <w:proofErr w:type="spellStart"/>
            <w:r w:rsidRPr="001C6D72">
              <w:rPr>
                <w:rFonts w:ascii="Times New Roman" w:hAnsi="Times New Roman" w:cs="Times New Roman"/>
                <w:sz w:val="24"/>
                <w:szCs w:val="24"/>
              </w:rPr>
              <w:t>Reasoning</w:t>
            </w:r>
            <w:proofErr w:type="spellEnd"/>
            <w:r w:rsidRPr="001C6D72">
              <w:rPr>
                <w:rFonts w:ascii="Times New Roman" w:hAnsi="Times New Roman" w:cs="Times New Roman"/>
                <w:sz w:val="24"/>
                <w:szCs w:val="24"/>
              </w:rPr>
              <w:t xml:space="preserve"> </w:t>
            </w:r>
          </w:p>
          <w:p w14:paraId="79DDD7F9" w14:textId="6F978D87" w:rsidR="00BD2122" w:rsidRPr="001C6D72" w:rsidRDefault="00BD2122" w:rsidP="000E65B5">
            <w:pPr>
              <w:rPr>
                <w:rFonts w:ascii="Times New Roman" w:hAnsi="Times New Roman" w:cs="Times New Roman"/>
                <w:sz w:val="24"/>
                <w:szCs w:val="24"/>
                <w:lang w:val="en-US"/>
              </w:rPr>
            </w:pPr>
          </w:p>
        </w:tc>
        <w:tc>
          <w:tcPr>
            <w:tcW w:w="5386" w:type="dxa"/>
          </w:tcPr>
          <w:p w14:paraId="78EBEC01" w14:textId="77777777" w:rsidR="000E65B5" w:rsidRDefault="00BD2122" w:rsidP="000E65B5">
            <w:pP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 xml:space="preserve">Tasks measuring the ability to detect patterns between displayed figures and select the correct missing figure or illustration to complete the matrix according to a </w:t>
            </w:r>
            <w:proofErr w:type="gramStart"/>
            <w:r>
              <w:rPr>
                <w:rFonts w:ascii="Times New Roman" w:eastAsia="Calibri" w:hAnsi="Times New Roman" w:cs="Times New Roman"/>
                <w:sz w:val="24"/>
                <w:szCs w:val="24"/>
                <w:lang w:val="en-US"/>
              </w:rPr>
              <w:t>rule</w:t>
            </w:r>
            <w:proofErr w:type="gramEnd"/>
          </w:p>
          <w:p w14:paraId="4EB36E5B" w14:textId="630CB0EA" w:rsidR="00BD2122" w:rsidRPr="001C6D72" w:rsidRDefault="00BD2122" w:rsidP="000E65B5">
            <w:pPr>
              <w:rPr>
                <w:rFonts w:ascii="Times New Roman" w:eastAsia="Calibri" w:hAnsi="Times New Roman" w:cs="Times New Roman"/>
                <w:sz w:val="24"/>
                <w:szCs w:val="24"/>
                <w:lang w:val="en-US"/>
              </w:rPr>
            </w:pPr>
          </w:p>
        </w:tc>
        <w:tc>
          <w:tcPr>
            <w:tcW w:w="5279" w:type="dxa"/>
            <w:gridSpan w:val="2"/>
          </w:tcPr>
          <w:p w14:paraId="565A5E79" w14:textId="77777777" w:rsidR="000E65B5" w:rsidRDefault="00BD2122" w:rsidP="00BD2122">
            <w:pPr>
              <w:pStyle w:val="ListParagraph"/>
              <w:numPr>
                <w:ilvl w:val="0"/>
                <w:numId w:val="26"/>
              </w:numPr>
              <w:rPr>
                <w:rFonts w:ascii="Times New Roman" w:eastAsia="Calibri" w:hAnsi="Times New Roman" w:cs="Times New Roman"/>
                <w:sz w:val="24"/>
                <w:szCs w:val="24"/>
              </w:rPr>
            </w:pPr>
            <w:proofErr w:type="spellStart"/>
            <w:r w:rsidRPr="00BD2122">
              <w:rPr>
                <w:rFonts w:ascii="Times New Roman" w:eastAsia="Calibri" w:hAnsi="Times New Roman" w:cs="Times New Roman"/>
                <w:sz w:val="24"/>
                <w:szCs w:val="24"/>
              </w:rPr>
              <w:t>Raven’s</w:t>
            </w:r>
            <w:proofErr w:type="spellEnd"/>
            <w:r w:rsidRPr="00BD2122">
              <w:rPr>
                <w:rFonts w:ascii="Times New Roman" w:eastAsia="Calibri" w:hAnsi="Times New Roman" w:cs="Times New Roman"/>
                <w:sz w:val="24"/>
                <w:szCs w:val="24"/>
              </w:rPr>
              <w:t xml:space="preserve"> </w:t>
            </w:r>
            <w:proofErr w:type="spellStart"/>
            <w:r w:rsidRPr="00BD2122">
              <w:rPr>
                <w:rFonts w:ascii="Times New Roman" w:eastAsia="Calibri" w:hAnsi="Times New Roman" w:cs="Times New Roman"/>
                <w:sz w:val="24"/>
                <w:szCs w:val="24"/>
              </w:rPr>
              <w:t>matrices</w:t>
            </w:r>
            <w:proofErr w:type="spellEnd"/>
            <w:r w:rsidRPr="00BD2122">
              <w:rPr>
                <w:rFonts w:ascii="Times New Roman" w:eastAsia="Calibri" w:hAnsi="Times New Roman" w:cs="Times New Roman"/>
                <w:sz w:val="24"/>
                <w:szCs w:val="24"/>
              </w:rPr>
              <w:t xml:space="preserve"> (</w:t>
            </w:r>
            <w:proofErr w:type="spellStart"/>
            <w:r w:rsidRPr="00BD2122">
              <w:rPr>
                <w:rFonts w:ascii="Times New Roman" w:eastAsia="Calibri" w:hAnsi="Times New Roman" w:cs="Times New Roman"/>
                <w:sz w:val="24"/>
                <w:szCs w:val="24"/>
              </w:rPr>
              <w:t>Anobile</w:t>
            </w:r>
            <w:proofErr w:type="spellEnd"/>
            <w:r w:rsidRPr="00BD2122">
              <w:rPr>
                <w:rFonts w:ascii="Times New Roman" w:eastAsia="Calibri" w:hAnsi="Times New Roman" w:cs="Times New Roman"/>
                <w:sz w:val="24"/>
                <w:szCs w:val="24"/>
              </w:rPr>
              <w:t xml:space="preserve"> et al., 2013; Cheng et</w:t>
            </w:r>
            <w:r>
              <w:rPr>
                <w:rFonts w:ascii="Times New Roman" w:eastAsia="Calibri" w:hAnsi="Times New Roman" w:cs="Times New Roman"/>
                <w:sz w:val="24"/>
                <w:szCs w:val="24"/>
              </w:rPr>
              <w:t xml:space="preserve"> al. 2021; </w:t>
            </w:r>
            <w:proofErr w:type="spellStart"/>
            <w:r>
              <w:rPr>
                <w:rFonts w:ascii="Times New Roman" w:eastAsia="Calibri" w:hAnsi="Times New Roman" w:cs="Times New Roman"/>
                <w:sz w:val="24"/>
                <w:szCs w:val="24"/>
              </w:rPr>
              <w:t>Cui</w:t>
            </w:r>
            <w:proofErr w:type="spellEnd"/>
            <w:r>
              <w:rPr>
                <w:rFonts w:ascii="Times New Roman" w:eastAsia="Calibri" w:hAnsi="Times New Roman" w:cs="Times New Roman"/>
                <w:sz w:val="24"/>
                <w:szCs w:val="24"/>
              </w:rPr>
              <w:t xml:space="preserve"> et al., 2017)</w:t>
            </w:r>
          </w:p>
          <w:p w14:paraId="549D7F7C" w14:textId="79EC3587" w:rsidR="00BD2122" w:rsidRPr="00BD2122" w:rsidRDefault="00BD2122" w:rsidP="00BD2122">
            <w:pPr>
              <w:pStyle w:val="ListParagraph"/>
              <w:numPr>
                <w:ilvl w:val="0"/>
                <w:numId w:val="26"/>
              </w:numPr>
              <w:rPr>
                <w:rFonts w:ascii="Times New Roman" w:eastAsia="Calibri" w:hAnsi="Times New Roman" w:cs="Times New Roman"/>
                <w:sz w:val="24"/>
                <w:szCs w:val="24"/>
                <w:lang w:val="en-US"/>
              </w:rPr>
            </w:pPr>
            <w:r w:rsidRPr="00BD2122">
              <w:rPr>
                <w:rFonts w:ascii="Times New Roman" w:eastAsia="Calibri" w:hAnsi="Times New Roman" w:cs="Times New Roman"/>
                <w:sz w:val="24"/>
                <w:szCs w:val="24"/>
                <w:lang w:val="en-US"/>
              </w:rPr>
              <w:t>Matrix reasoning – WASI (Clarke e</w:t>
            </w:r>
            <w:r>
              <w:rPr>
                <w:rFonts w:ascii="Times New Roman" w:eastAsia="Calibri" w:hAnsi="Times New Roman" w:cs="Times New Roman"/>
                <w:sz w:val="24"/>
                <w:szCs w:val="24"/>
                <w:lang w:val="en-US"/>
              </w:rPr>
              <w:t>t al., 2018)</w:t>
            </w:r>
          </w:p>
        </w:tc>
      </w:tr>
      <w:tr w:rsidR="000E65B5" w:rsidRPr="00702DB4" w14:paraId="334B8272" w14:textId="77777777" w:rsidTr="00833ECE">
        <w:trPr>
          <w:gridBefore w:val="1"/>
          <w:wBefore w:w="39" w:type="dxa"/>
        </w:trPr>
        <w:tc>
          <w:tcPr>
            <w:tcW w:w="1809" w:type="dxa"/>
            <w:vAlign w:val="center"/>
          </w:tcPr>
          <w:p w14:paraId="618D0613" w14:textId="77777777" w:rsidR="000E65B5" w:rsidRPr="00BD2122" w:rsidRDefault="000E65B5" w:rsidP="000E65B5">
            <w:pPr>
              <w:rPr>
                <w:rFonts w:ascii="Times New Roman" w:hAnsi="Times New Roman" w:cs="Times New Roman"/>
                <w:sz w:val="24"/>
                <w:szCs w:val="24"/>
                <w:lang w:val="en-US"/>
              </w:rPr>
            </w:pPr>
          </w:p>
        </w:tc>
        <w:tc>
          <w:tcPr>
            <w:tcW w:w="2552" w:type="dxa"/>
            <w:vAlign w:val="center"/>
          </w:tcPr>
          <w:p w14:paraId="7A2EE7C8" w14:textId="2762161C" w:rsidR="000E65B5" w:rsidRPr="001C6D72" w:rsidRDefault="000E65B5" w:rsidP="000E65B5">
            <w:pPr>
              <w:rPr>
                <w:rFonts w:ascii="Times New Roman" w:hAnsi="Times New Roman" w:cs="Times New Roman"/>
                <w:sz w:val="24"/>
                <w:szCs w:val="24"/>
                <w:lang w:val="en-US"/>
              </w:rPr>
            </w:pPr>
            <w:r w:rsidRPr="001C6D72">
              <w:rPr>
                <w:rFonts w:ascii="Times New Roman" w:hAnsi="Times New Roman" w:cs="Times New Roman"/>
                <w:sz w:val="24"/>
                <w:szCs w:val="24"/>
              </w:rPr>
              <w:t xml:space="preserve">Nonverbal </w:t>
            </w:r>
            <w:proofErr w:type="spellStart"/>
            <w:r w:rsidRPr="001C6D72">
              <w:rPr>
                <w:rFonts w:ascii="Times New Roman" w:hAnsi="Times New Roman" w:cs="Times New Roman"/>
                <w:sz w:val="24"/>
                <w:szCs w:val="24"/>
              </w:rPr>
              <w:t>Other</w:t>
            </w:r>
            <w:proofErr w:type="spellEnd"/>
          </w:p>
        </w:tc>
        <w:tc>
          <w:tcPr>
            <w:tcW w:w="5386" w:type="dxa"/>
          </w:tcPr>
          <w:p w14:paraId="178786BC" w14:textId="1767ABF0" w:rsidR="000E65B5" w:rsidRDefault="00BD2122" w:rsidP="000E65B5">
            <w:pP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 xml:space="preserve">Tasks requiring nonverbal reasoning to </w:t>
            </w:r>
            <w:r w:rsidR="00702DB4">
              <w:rPr>
                <w:rFonts w:ascii="Times New Roman" w:eastAsia="Calibri" w:hAnsi="Times New Roman" w:cs="Times New Roman"/>
                <w:sz w:val="24"/>
                <w:szCs w:val="24"/>
                <w:lang w:val="en-US"/>
              </w:rPr>
              <w:t xml:space="preserve">identify and apply rules, not presented as the matrix reasoning tasks, such as nonverbal puzzles, mazes, identification of similar illustrations and classification </w:t>
            </w:r>
            <w:proofErr w:type="gramStart"/>
            <w:r w:rsidR="00702DB4">
              <w:rPr>
                <w:rFonts w:ascii="Times New Roman" w:eastAsia="Calibri" w:hAnsi="Times New Roman" w:cs="Times New Roman"/>
                <w:sz w:val="24"/>
                <w:szCs w:val="24"/>
                <w:lang w:val="en-US"/>
              </w:rPr>
              <w:t>tasks</w:t>
            </w:r>
            <w:proofErr w:type="gramEnd"/>
          </w:p>
          <w:p w14:paraId="747EDE89" w14:textId="15F9498E" w:rsidR="00BD2122" w:rsidRPr="001C6D72" w:rsidRDefault="00BD2122" w:rsidP="000E65B5">
            <w:pPr>
              <w:rPr>
                <w:rFonts w:ascii="Times New Roman" w:eastAsia="Calibri" w:hAnsi="Times New Roman" w:cs="Times New Roman"/>
                <w:sz w:val="24"/>
                <w:szCs w:val="24"/>
                <w:lang w:val="en-US"/>
              </w:rPr>
            </w:pPr>
          </w:p>
        </w:tc>
        <w:tc>
          <w:tcPr>
            <w:tcW w:w="5279" w:type="dxa"/>
            <w:gridSpan w:val="2"/>
          </w:tcPr>
          <w:p w14:paraId="35D397FD" w14:textId="77777777" w:rsidR="00BD2122" w:rsidRDefault="00BD2122" w:rsidP="00BD2122">
            <w:pPr>
              <w:pStyle w:val="ListParagraph"/>
              <w:numPr>
                <w:ilvl w:val="0"/>
                <w:numId w:val="19"/>
              </w:numP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Nonverbal concept formation – WJ-III (Wang et al., 2016)</w:t>
            </w:r>
          </w:p>
          <w:p w14:paraId="422C29C7" w14:textId="465E23A5" w:rsidR="00702DB4" w:rsidRPr="00702DB4" w:rsidRDefault="00702DB4" w:rsidP="00BD2122">
            <w:pPr>
              <w:pStyle w:val="ListParagraph"/>
              <w:numPr>
                <w:ilvl w:val="0"/>
                <w:numId w:val="19"/>
              </w:numPr>
              <w:rPr>
                <w:rFonts w:ascii="Times New Roman" w:eastAsia="Calibri" w:hAnsi="Times New Roman" w:cs="Times New Roman"/>
                <w:sz w:val="24"/>
                <w:szCs w:val="24"/>
              </w:rPr>
            </w:pPr>
            <w:proofErr w:type="spellStart"/>
            <w:r w:rsidRPr="00702DB4">
              <w:rPr>
                <w:rFonts w:ascii="Times New Roman" w:eastAsia="Calibri" w:hAnsi="Times New Roman" w:cs="Times New Roman"/>
                <w:sz w:val="24"/>
                <w:szCs w:val="24"/>
              </w:rPr>
              <w:t>Cattell</w:t>
            </w:r>
            <w:proofErr w:type="spellEnd"/>
            <w:r w:rsidRPr="00702DB4">
              <w:rPr>
                <w:rFonts w:ascii="Times New Roman" w:eastAsia="Calibri" w:hAnsi="Times New Roman" w:cs="Times New Roman"/>
                <w:sz w:val="24"/>
                <w:szCs w:val="24"/>
              </w:rPr>
              <w:t xml:space="preserve"> </w:t>
            </w:r>
            <w:proofErr w:type="spellStart"/>
            <w:r w:rsidRPr="00702DB4">
              <w:rPr>
                <w:rFonts w:ascii="Times New Roman" w:eastAsia="Calibri" w:hAnsi="Times New Roman" w:cs="Times New Roman"/>
                <w:sz w:val="24"/>
                <w:szCs w:val="24"/>
              </w:rPr>
              <w:t>Culture</w:t>
            </w:r>
            <w:proofErr w:type="spellEnd"/>
            <w:r w:rsidRPr="00702DB4">
              <w:rPr>
                <w:rFonts w:ascii="Times New Roman" w:eastAsia="Calibri" w:hAnsi="Times New Roman" w:cs="Times New Roman"/>
                <w:sz w:val="24"/>
                <w:szCs w:val="24"/>
              </w:rPr>
              <w:t xml:space="preserve"> Fair </w:t>
            </w:r>
            <w:proofErr w:type="spellStart"/>
            <w:r w:rsidRPr="00702DB4">
              <w:rPr>
                <w:rFonts w:ascii="Times New Roman" w:eastAsia="Calibri" w:hAnsi="Times New Roman" w:cs="Times New Roman"/>
                <w:sz w:val="24"/>
                <w:szCs w:val="24"/>
              </w:rPr>
              <w:t>Intelligence</w:t>
            </w:r>
            <w:proofErr w:type="spellEnd"/>
            <w:r w:rsidRPr="00702DB4">
              <w:rPr>
                <w:rFonts w:ascii="Times New Roman" w:eastAsia="Calibri" w:hAnsi="Times New Roman" w:cs="Times New Roman"/>
                <w:sz w:val="24"/>
                <w:szCs w:val="24"/>
              </w:rPr>
              <w:t xml:space="preserve"> Test (</w:t>
            </w:r>
            <w:proofErr w:type="spellStart"/>
            <w:r w:rsidRPr="00702DB4">
              <w:rPr>
                <w:rFonts w:ascii="Times New Roman" w:eastAsia="Calibri" w:hAnsi="Times New Roman" w:cs="Times New Roman"/>
                <w:sz w:val="24"/>
                <w:szCs w:val="24"/>
              </w:rPr>
              <w:t>Finke</w:t>
            </w:r>
            <w:proofErr w:type="spellEnd"/>
            <w:r w:rsidRPr="00702DB4">
              <w:rPr>
                <w:rFonts w:ascii="Times New Roman" w:eastAsia="Calibri" w:hAnsi="Times New Roman" w:cs="Times New Roman"/>
                <w:sz w:val="24"/>
                <w:szCs w:val="24"/>
              </w:rPr>
              <w:t xml:space="preserve"> et al., 2020; </w:t>
            </w:r>
            <w:proofErr w:type="spellStart"/>
            <w:r w:rsidRPr="00702DB4">
              <w:rPr>
                <w:rFonts w:ascii="Times New Roman" w:eastAsia="Calibri" w:hAnsi="Times New Roman" w:cs="Times New Roman"/>
                <w:sz w:val="24"/>
                <w:szCs w:val="24"/>
              </w:rPr>
              <w:t>Kr</w:t>
            </w:r>
            <w:r>
              <w:rPr>
                <w:rFonts w:ascii="Times New Roman" w:eastAsia="Calibri" w:hAnsi="Times New Roman" w:cs="Times New Roman"/>
                <w:sz w:val="24"/>
                <w:szCs w:val="24"/>
              </w:rPr>
              <w:t>ajewski</w:t>
            </w:r>
            <w:proofErr w:type="spellEnd"/>
            <w:r>
              <w:rPr>
                <w:rFonts w:ascii="Times New Roman" w:eastAsia="Calibri" w:hAnsi="Times New Roman" w:cs="Times New Roman"/>
                <w:sz w:val="24"/>
                <w:szCs w:val="24"/>
              </w:rPr>
              <w:t xml:space="preserve"> &amp; Schneider, 2009; </w:t>
            </w:r>
            <w:proofErr w:type="spellStart"/>
            <w:r w:rsidRPr="00702DB4">
              <w:rPr>
                <w:rFonts w:ascii="Times New Roman" w:eastAsia="Calibri" w:hAnsi="Times New Roman" w:cs="Times New Roman"/>
                <w:sz w:val="24"/>
                <w:szCs w:val="24"/>
              </w:rPr>
              <w:t>Moeller</w:t>
            </w:r>
            <w:proofErr w:type="spellEnd"/>
            <w:r w:rsidRPr="00702DB4">
              <w:rPr>
                <w:rFonts w:ascii="Times New Roman" w:eastAsia="Calibri" w:hAnsi="Times New Roman" w:cs="Times New Roman"/>
                <w:sz w:val="24"/>
                <w:szCs w:val="24"/>
              </w:rPr>
              <w:t xml:space="preserve"> at al., 2011)</w:t>
            </w:r>
          </w:p>
        </w:tc>
      </w:tr>
    </w:tbl>
    <w:p w14:paraId="4BE24F36" w14:textId="77777777" w:rsidR="00833ECE" w:rsidRPr="00A22BA0" w:rsidRDefault="00833ECE" w:rsidP="00184DE7">
      <w:pPr>
        <w:rPr>
          <w:rFonts w:ascii="Times New Roman" w:hAnsi="Times New Roman" w:cs="Times New Roman"/>
          <w:b/>
          <w:bCs/>
          <w:sz w:val="24"/>
          <w:szCs w:val="24"/>
        </w:rPr>
      </w:pPr>
    </w:p>
    <w:p w14:paraId="3804DBEC" w14:textId="31C7750D" w:rsidR="00184DE7" w:rsidRPr="001C6D72" w:rsidRDefault="0060748E" w:rsidP="00184DE7">
      <w:pPr>
        <w:rPr>
          <w:rFonts w:ascii="Times New Roman" w:hAnsi="Times New Roman" w:cs="Times New Roman"/>
          <w:b/>
          <w:bCs/>
          <w:sz w:val="24"/>
          <w:szCs w:val="24"/>
          <w:lang w:val="en-US"/>
        </w:rPr>
      </w:pPr>
      <w:r w:rsidRPr="001C6D72">
        <w:rPr>
          <w:rFonts w:ascii="Times New Roman" w:hAnsi="Times New Roman" w:cs="Times New Roman"/>
          <w:b/>
          <w:bCs/>
          <w:sz w:val="24"/>
          <w:szCs w:val="24"/>
          <w:lang w:val="en-US"/>
        </w:rPr>
        <w:lastRenderedPageBreak/>
        <w:t>Outcome categorization</w:t>
      </w:r>
    </w:p>
    <w:p w14:paraId="40B0E65F" w14:textId="77777777" w:rsidR="00A85F4B" w:rsidRPr="001C6D72" w:rsidRDefault="00A85F4B" w:rsidP="00184DE7">
      <w:pPr>
        <w:rPr>
          <w:rFonts w:ascii="Times New Roman" w:hAnsi="Times New Roman" w:cs="Times New Roman"/>
          <w:sz w:val="24"/>
          <w:szCs w:val="24"/>
          <w:lang w:val="en-US"/>
        </w:rPr>
      </w:pPr>
      <w:r w:rsidRPr="001C6D72">
        <w:rPr>
          <w:rFonts w:ascii="Times New Roman" w:hAnsi="Times New Roman" w:cs="Times New Roman"/>
          <w:sz w:val="24"/>
          <w:szCs w:val="24"/>
          <w:lang w:val="en-US"/>
        </w:rPr>
        <w:t>Background for categorization:</w:t>
      </w:r>
    </w:p>
    <w:p w14:paraId="27D5DB72" w14:textId="1327363D" w:rsidR="0060748E" w:rsidRPr="001C6D72" w:rsidRDefault="00C74BCE" w:rsidP="00184DE7">
      <w:pPr>
        <w:rPr>
          <w:rFonts w:ascii="Times New Roman" w:hAnsi="Times New Roman" w:cs="Times New Roman"/>
          <w:sz w:val="24"/>
          <w:szCs w:val="24"/>
          <w:lang w:val="en-US"/>
        </w:rPr>
      </w:pPr>
      <w:r w:rsidRPr="001C6D72">
        <w:rPr>
          <w:rFonts w:ascii="Times New Roman" w:hAnsi="Times New Roman" w:cs="Times New Roman"/>
          <w:sz w:val="24"/>
          <w:szCs w:val="24"/>
          <w:lang w:val="en-US"/>
        </w:rPr>
        <w:t xml:space="preserve">The pre-registration of the meta-analysis outlined the different expected outcome categories. At the conceptualization stage and pre-registration phase, we </w:t>
      </w:r>
      <w:r w:rsidR="0060748E" w:rsidRPr="001C6D72">
        <w:rPr>
          <w:rFonts w:ascii="Times New Roman" w:hAnsi="Times New Roman" w:cs="Times New Roman"/>
          <w:sz w:val="24"/>
          <w:szCs w:val="24"/>
          <w:lang w:val="en-US"/>
        </w:rPr>
        <w:t xml:space="preserve">did </w:t>
      </w:r>
      <w:r w:rsidRPr="001C6D72">
        <w:rPr>
          <w:rFonts w:ascii="Times New Roman" w:hAnsi="Times New Roman" w:cs="Times New Roman"/>
          <w:sz w:val="24"/>
          <w:szCs w:val="24"/>
          <w:lang w:val="en-US"/>
        </w:rPr>
        <w:t>not</w:t>
      </w:r>
      <w:r w:rsidR="0060748E" w:rsidRPr="001C6D72">
        <w:rPr>
          <w:rFonts w:ascii="Times New Roman" w:hAnsi="Times New Roman" w:cs="Times New Roman"/>
          <w:sz w:val="24"/>
          <w:szCs w:val="24"/>
          <w:lang w:val="en-US"/>
        </w:rPr>
        <w:t xml:space="preserve"> use a specific framework connected to a certain curriculum or educational context. Rather, we wanted to capture the various mathematical outcomes measured in research across the world and therefore we set very few limitations regarding type of outcome. We hypothesized about the typical tasks we expected to </w:t>
      </w:r>
      <w:r w:rsidR="006809C3" w:rsidRPr="001C6D72">
        <w:rPr>
          <w:rFonts w:ascii="Times New Roman" w:hAnsi="Times New Roman" w:cs="Times New Roman"/>
          <w:sz w:val="24"/>
          <w:szCs w:val="24"/>
          <w:lang w:val="en-US"/>
        </w:rPr>
        <w:t>find and</w:t>
      </w:r>
      <w:r w:rsidR="0060748E" w:rsidRPr="001C6D72">
        <w:rPr>
          <w:rFonts w:ascii="Times New Roman" w:hAnsi="Times New Roman" w:cs="Times New Roman"/>
          <w:sz w:val="24"/>
          <w:szCs w:val="24"/>
          <w:lang w:val="en-US"/>
        </w:rPr>
        <w:t xml:space="preserve"> categorized them based on commonalities in task descriptions post data collection.</w:t>
      </w:r>
      <w:r w:rsidRPr="001C6D72">
        <w:rPr>
          <w:rFonts w:ascii="Times New Roman" w:hAnsi="Times New Roman" w:cs="Times New Roman"/>
          <w:sz w:val="24"/>
          <w:szCs w:val="24"/>
          <w:lang w:val="en-US"/>
        </w:rPr>
        <w:t xml:space="preserve"> Final decisions about categorizations after coding entailed going through recorded data and examining which measures that were similar and could create a category. Outcomes that were </w:t>
      </w:r>
      <w:r w:rsidR="00C521D9">
        <w:rPr>
          <w:rFonts w:ascii="Times New Roman" w:hAnsi="Times New Roman" w:cs="Times New Roman"/>
          <w:sz w:val="24"/>
          <w:szCs w:val="24"/>
          <w:lang w:val="en-US"/>
        </w:rPr>
        <w:t xml:space="preserve">too </w:t>
      </w:r>
      <w:r w:rsidRPr="001C6D72">
        <w:rPr>
          <w:rFonts w:ascii="Times New Roman" w:hAnsi="Times New Roman" w:cs="Times New Roman"/>
          <w:sz w:val="24"/>
          <w:szCs w:val="24"/>
          <w:lang w:val="en-US"/>
        </w:rPr>
        <w:t>vague, poorly described or otherwise difficult to make sense of, did not make it into the final dataset.</w:t>
      </w:r>
    </w:p>
    <w:tbl>
      <w:tblPr>
        <w:tblStyle w:val="TableGrid"/>
        <w:tblW w:w="15026"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47"/>
        <w:gridCol w:w="2806"/>
        <w:gridCol w:w="5387"/>
        <w:gridCol w:w="5386"/>
      </w:tblGrid>
      <w:tr w:rsidR="00A85F4B" w:rsidRPr="001C6D72" w14:paraId="0DF009B2" w14:textId="77777777" w:rsidTr="00833ECE">
        <w:tc>
          <w:tcPr>
            <w:tcW w:w="4253" w:type="dxa"/>
            <w:gridSpan w:val="2"/>
            <w:vAlign w:val="center"/>
          </w:tcPr>
          <w:p w14:paraId="0DC38135" w14:textId="77777777" w:rsidR="00A85F4B" w:rsidRPr="001C6D72" w:rsidRDefault="00A85F4B" w:rsidP="00F22456">
            <w:pPr>
              <w:rPr>
                <w:rFonts w:ascii="Times New Roman" w:eastAsia="Calibri" w:hAnsi="Times New Roman" w:cs="Times New Roman"/>
                <w:sz w:val="24"/>
                <w:szCs w:val="24"/>
                <w:lang w:val="en-US"/>
              </w:rPr>
            </w:pPr>
          </w:p>
          <w:p w14:paraId="20407BD0" w14:textId="77777777" w:rsidR="00A85F4B" w:rsidRPr="001C6D72" w:rsidRDefault="00A85F4B" w:rsidP="00F22456">
            <w:pPr>
              <w:rPr>
                <w:rFonts w:ascii="Times New Roman" w:eastAsia="Calibri" w:hAnsi="Times New Roman" w:cs="Times New Roman"/>
                <w:sz w:val="24"/>
                <w:szCs w:val="24"/>
                <w:lang w:val="en-US"/>
              </w:rPr>
            </w:pPr>
            <w:r w:rsidRPr="001C6D72">
              <w:rPr>
                <w:rFonts w:ascii="Times New Roman" w:eastAsia="Calibri" w:hAnsi="Times New Roman" w:cs="Times New Roman"/>
                <w:sz w:val="24"/>
                <w:szCs w:val="24"/>
                <w:lang w:val="en-US"/>
              </w:rPr>
              <w:t>Construct and subcategories</w:t>
            </w:r>
          </w:p>
          <w:p w14:paraId="64DA9ED2" w14:textId="77777777" w:rsidR="00A85F4B" w:rsidRPr="001C6D72" w:rsidRDefault="00A85F4B" w:rsidP="00F22456">
            <w:pPr>
              <w:rPr>
                <w:rFonts w:ascii="Times New Roman" w:eastAsia="Calibri" w:hAnsi="Times New Roman" w:cs="Times New Roman"/>
                <w:sz w:val="24"/>
                <w:szCs w:val="24"/>
                <w:lang w:val="en-US"/>
              </w:rPr>
            </w:pPr>
          </w:p>
        </w:tc>
        <w:tc>
          <w:tcPr>
            <w:tcW w:w="5387" w:type="dxa"/>
          </w:tcPr>
          <w:p w14:paraId="320BCA56" w14:textId="77777777" w:rsidR="00A85F4B" w:rsidRPr="001C6D72" w:rsidRDefault="00A85F4B" w:rsidP="00F22456">
            <w:pPr>
              <w:rPr>
                <w:rFonts w:ascii="Times New Roman" w:eastAsia="Calibri" w:hAnsi="Times New Roman" w:cs="Times New Roman"/>
                <w:sz w:val="24"/>
                <w:szCs w:val="24"/>
                <w:lang w:val="en-US"/>
              </w:rPr>
            </w:pPr>
          </w:p>
          <w:p w14:paraId="095E1C3D" w14:textId="77777777" w:rsidR="00A85F4B" w:rsidRPr="001C6D72" w:rsidRDefault="00A85F4B" w:rsidP="00F22456">
            <w:pPr>
              <w:rPr>
                <w:rFonts w:ascii="Times New Roman" w:eastAsia="Calibri" w:hAnsi="Times New Roman" w:cs="Times New Roman"/>
                <w:sz w:val="24"/>
                <w:szCs w:val="24"/>
                <w:lang w:val="en-US"/>
              </w:rPr>
            </w:pPr>
            <w:r w:rsidRPr="001C6D72">
              <w:rPr>
                <w:rFonts w:ascii="Times New Roman" w:eastAsia="Calibri" w:hAnsi="Times New Roman" w:cs="Times New Roman"/>
                <w:sz w:val="24"/>
                <w:szCs w:val="24"/>
                <w:lang w:val="en-US"/>
              </w:rPr>
              <w:t>Description of common features</w:t>
            </w:r>
          </w:p>
        </w:tc>
        <w:tc>
          <w:tcPr>
            <w:tcW w:w="5386" w:type="dxa"/>
          </w:tcPr>
          <w:p w14:paraId="7A6DFF36" w14:textId="77777777" w:rsidR="00A85F4B" w:rsidRPr="001C6D72" w:rsidRDefault="00A85F4B" w:rsidP="00F22456">
            <w:pPr>
              <w:rPr>
                <w:rFonts w:ascii="Times New Roman" w:eastAsia="Calibri" w:hAnsi="Times New Roman" w:cs="Times New Roman"/>
                <w:sz w:val="24"/>
                <w:szCs w:val="24"/>
                <w:lang w:val="en-US"/>
              </w:rPr>
            </w:pPr>
          </w:p>
          <w:p w14:paraId="68E4BD84" w14:textId="77777777" w:rsidR="00A85F4B" w:rsidRPr="001C6D72" w:rsidRDefault="00A85F4B" w:rsidP="00F22456">
            <w:pPr>
              <w:rPr>
                <w:rFonts w:ascii="Times New Roman" w:eastAsia="Calibri" w:hAnsi="Times New Roman" w:cs="Times New Roman"/>
                <w:sz w:val="24"/>
                <w:szCs w:val="24"/>
                <w:lang w:val="en-US"/>
              </w:rPr>
            </w:pPr>
            <w:r w:rsidRPr="001C6D72">
              <w:rPr>
                <w:rFonts w:ascii="Times New Roman" w:eastAsia="Calibri" w:hAnsi="Times New Roman" w:cs="Times New Roman"/>
                <w:sz w:val="24"/>
                <w:szCs w:val="24"/>
                <w:lang w:val="en-US"/>
              </w:rPr>
              <w:t xml:space="preserve">Extracted </w:t>
            </w:r>
            <w:proofErr w:type="gramStart"/>
            <w:r w:rsidRPr="001C6D72">
              <w:rPr>
                <w:rFonts w:ascii="Times New Roman" w:eastAsia="Calibri" w:hAnsi="Times New Roman" w:cs="Times New Roman"/>
                <w:sz w:val="24"/>
                <w:szCs w:val="24"/>
                <w:lang w:val="en-US"/>
              </w:rPr>
              <w:t>examples</w:t>
            </w:r>
            <w:proofErr w:type="gramEnd"/>
          </w:p>
          <w:p w14:paraId="2A475762" w14:textId="77777777" w:rsidR="00A85F4B" w:rsidRPr="001C6D72" w:rsidRDefault="00A85F4B" w:rsidP="00F22456">
            <w:pPr>
              <w:rPr>
                <w:rFonts w:ascii="Times New Roman" w:eastAsia="Calibri" w:hAnsi="Times New Roman" w:cs="Times New Roman"/>
                <w:sz w:val="24"/>
                <w:szCs w:val="24"/>
                <w:lang w:val="en-US"/>
              </w:rPr>
            </w:pPr>
          </w:p>
        </w:tc>
      </w:tr>
      <w:tr w:rsidR="00A85F4B" w:rsidRPr="001C6D72" w14:paraId="1EA3602C" w14:textId="77777777" w:rsidTr="00833ECE">
        <w:tc>
          <w:tcPr>
            <w:tcW w:w="4253" w:type="dxa"/>
            <w:gridSpan w:val="2"/>
            <w:vAlign w:val="center"/>
          </w:tcPr>
          <w:p w14:paraId="2F65EBA2" w14:textId="63D9A740" w:rsidR="00A85F4B" w:rsidRPr="001C6D72" w:rsidRDefault="00A85F4B" w:rsidP="00F22456">
            <w:pPr>
              <w:rPr>
                <w:rFonts w:ascii="Times New Roman" w:eastAsia="Calibri" w:hAnsi="Times New Roman" w:cs="Times New Roman"/>
                <w:sz w:val="24"/>
                <w:szCs w:val="24"/>
                <w:lang w:val="en-US"/>
              </w:rPr>
            </w:pPr>
            <w:r w:rsidRPr="001C6D72">
              <w:rPr>
                <w:rFonts w:ascii="Times New Roman" w:eastAsia="Calibri" w:hAnsi="Times New Roman" w:cs="Times New Roman"/>
                <w:sz w:val="24"/>
                <w:szCs w:val="24"/>
                <w:lang w:val="en-US"/>
              </w:rPr>
              <w:t>Mathematical outcomes</w:t>
            </w:r>
          </w:p>
        </w:tc>
        <w:tc>
          <w:tcPr>
            <w:tcW w:w="5387" w:type="dxa"/>
          </w:tcPr>
          <w:p w14:paraId="740D616B" w14:textId="22E652ED" w:rsidR="00833ECE" w:rsidRPr="001C6D72" w:rsidRDefault="00833ECE" w:rsidP="00F22456">
            <w:pPr>
              <w:rPr>
                <w:rFonts w:ascii="Times New Roman" w:eastAsia="Calibri" w:hAnsi="Times New Roman" w:cs="Times New Roman"/>
                <w:sz w:val="24"/>
                <w:szCs w:val="24"/>
                <w:lang w:val="en-US"/>
              </w:rPr>
            </w:pPr>
          </w:p>
        </w:tc>
        <w:tc>
          <w:tcPr>
            <w:tcW w:w="5386" w:type="dxa"/>
          </w:tcPr>
          <w:p w14:paraId="405F2F38" w14:textId="77777777" w:rsidR="00A85F4B" w:rsidRPr="001C6D72" w:rsidRDefault="00A85F4B" w:rsidP="00F22456">
            <w:pPr>
              <w:rPr>
                <w:rFonts w:ascii="Times New Roman" w:eastAsia="Calibri" w:hAnsi="Times New Roman" w:cs="Times New Roman"/>
                <w:sz w:val="24"/>
                <w:szCs w:val="24"/>
                <w:lang w:val="en-US"/>
              </w:rPr>
            </w:pPr>
          </w:p>
        </w:tc>
      </w:tr>
      <w:tr w:rsidR="00A85F4B" w:rsidRPr="005F28B8" w14:paraId="0CC34741" w14:textId="77777777" w:rsidTr="00833ECE">
        <w:tc>
          <w:tcPr>
            <w:tcW w:w="1447" w:type="dxa"/>
            <w:vAlign w:val="center"/>
          </w:tcPr>
          <w:p w14:paraId="7CAD2FE1" w14:textId="77777777" w:rsidR="00A85F4B" w:rsidRPr="001C6D72" w:rsidRDefault="00A85F4B" w:rsidP="00A85F4B">
            <w:pPr>
              <w:rPr>
                <w:rFonts w:ascii="Times New Roman" w:eastAsia="Calibri" w:hAnsi="Times New Roman" w:cs="Times New Roman"/>
                <w:sz w:val="24"/>
                <w:szCs w:val="24"/>
                <w:lang w:val="en-US"/>
              </w:rPr>
            </w:pPr>
          </w:p>
        </w:tc>
        <w:tc>
          <w:tcPr>
            <w:tcW w:w="2806" w:type="dxa"/>
          </w:tcPr>
          <w:p w14:paraId="324EEC34" w14:textId="77777777" w:rsidR="00833ECE" w:rsidRDefault="00833ECE" w:rsidP="00A85F4B">
            <w:pPr>
              <w:rPr>
                <w:rFonts w:ascii="Times New Roman" w:hAnsi="Times New Roman" w:cs="Times New Roman"/>
                <w:sz w:val="24"/>
                <w:szCs w:val="24"/>
              </w:rPr>
            </w:pPr>
          </w:p>
          <w:p w14:paraId="38263226" w14:textId="4405EC81" w:rsidR="00A85F4B" w:rsidRPr="001C6D72" w:rsidRDefault="00A85F4B" w:rsidP="00A85F4B">
            <w:pPr>
              <w:rPr>
                <w:rFonts w:ascii="Times New Roman" w:eastAsia="Calibri" w:hAnsi="Times New Roman" w:cs="Times New Roman"/>
                <w:sz w:val="24"/>
                <w:szCs w:val="24"/>
                <w:lang w:val="en-US"/>
              </w:rPr>
            </w:pPr>
            <w:proofErr w:type="spellStart"/>
            <w:r w:rsidRPr="001C6D72">
              <w:rPr>
                <w:rFonts w:ascii="Times New Roman" w:hAnsi="Times New Roman" w:cs="Times New Roman"/>
                <w:sz w:val="24"/>
                <w:szCs w:val="24"/>
              </w:rPr>
              <w:t>Arithmetic</w:t>
            </w:r>
            <w:proofErr w:type="spellEnd"/>
          </w:p>
        </w:tc>
        <w:tc>
          <w:tcPr>
            <w:tcW w:w="5387" w:type="dxa"/>
          </w:tcPr>
          <w:p w14:paraId="56DDFE04" w14:textId="77777777" w:rsidR="00833ECE" w:rsidRDefault="00833ECE" w:rsidP="00A85F4B">
            <w:pPr>
              <w:rPr>
                <w:rFonts w:ascii="Times New Roman" w:eastAsia="Calibri" w:hAnsi="Times New Roman" w:cs="Times New Roman"/>
                <w:sz w:val="24"/>
                <w:szCs w:val="24"/>
                <w:lang w:val="en-US"/>
              </w:rPr>
            </w:pPr>
          </w:p>
          <w:p w14:paraId="747DCA89" w14:textId="18C84A7B" w:rsidR="00A85F4B" w:rsidRPr="001C6D72" w:rsidRDefault="00C74BCE" w:rsidP="00A85F4B">
            <w:pPr>
              <w:rPr>
                <w:rFonts w:ascii="Times New Roman" w:eastAsia="Calibri" w:hAnsi="Times New Roman" w:cs="Times New Roman"/>
                <w:sz w:val="24"/>
                <w:szCs w:val="24"/>
                <w:lang w:val="en-US"/>
              </w:rPr>
            </w:pPr>
            <w:r w:rsidRPr="001C6D72">
              <w:rPr>
                <w:rFonts w:ascii="Times New Roman" w:eastAsia="Calibri" w:hAnsi="Times New Roman" w:cs="Times New Roman"/>
                <w:sz w:val="24"/>
                <w:szCs w:val="24"/>
                <w:lang w:val="en-US"/>
              </w:rPr>
              <w:t xml:space="preserve">Tasks measuring arithmetic fluency and accuracy, ranging from simple addition with visual aids to multi-digit multiplication and </w:t>
            </w:r>
            <w:proofErr w:type="gramStart"/>
            <w:r w:rsidRPr="001C6D72">
              <w:rPr>
                <w:rFonts w:ascii="Times New Roman" w:eastAsia="Calibri" w:hAnsi="Times New Roman" w:cs="Times New Roman"/>
                <w:sz w:val="24"/>
                <w:szCs w:val="24"/>
                <w:lang w:val="en-US"/>
              </w:rPr>
              <w:t>division</w:t>
            </w:r>
            <w:proofErr w:type="gramEnd"/>
          </w:p>
          <w:p w14:paraId="454950B2" w14:textId="2F79F376" w:rsidR="00424BD3" w:rsidRPr="001C6D72" w:rsidRDefault="00424BD3" w:rsidP="00A85F4B">
            <w:pPr>
              <w:rPr>
                <w:rFonts w:ascii="Times New Roman" w:eastAsia="Calibri" w:hAnsi="Times New Roman" w:cs="Times New Roman"/>
                <w:sz w:val="24"/>
                <w:szCs w:val="24"/>
                <w:lang w:val="en-US"/>
              </w:rPr>
            </w:pPr>
          </w:p>
        </w:tc>
        <w:tc>
          <w:tcPr>
            <w:tcW w:w="5386" w:type="dxa"/>
          </w:tcPr>
          <w:p w14:paraId="08412B09" w14:textId="77777777" w:rsidR="00833ECE" w:rsidRDefault="00833ECE" w:rsidP="00833ECE">
            <w:pPr>
              <w:pStyle w:val="ListParagraph"/>
              <w:ind w:left="360"/>
              <w:rPr>
                <w:rFonts w:ascii="Times New Roman" w:eastAsia="Calibri" w:hAnsi="Times New Roman" w:cs="Times New Roman"/>
                <w:sz w:val="24"/>
                <w:szCs w:val="24"/>
                <w:lang w:val="en-US"/>
              </w:rPr>
            </w:pPr>
          </w:p>
          <w:p w14:paraId="0536303E" w14:textId="1D66B52C" w:rsidR="00A85F4B" w:rsidRPr="005000B4" w:rsidRDefault="005000B4" w:rsidP="005000B4">
            <w:pPr>
              <w:pStyle w:val="ListParagraph"/>
              <w:numPr>
                <w:ilvl w:val="0"/>
                <w:numId w:val="27"/>
              </w:numPr>
              <w:rPr>
                <w:rFonts w:ascii="Times New Roman" w:eastAsia="Calibri" w:hAnsi="Times New Roman" w:cs="Times New Roman"/>
                <w:sz w:val="24"/>
                <w:szCs w:val="24"/>
                <w:lang w:val="en-US"/>
              </w:rPr>
            </w:pPr>
            <w:r w:rsidRPr="005000B4">
              <w:rPr>
                <w:rFonts w:ascii="Times New Roman" w:eastAsia="Calibri" w:hAnsi="Times New Roman" w:cs="Times New Roman"/>
                <w:sz w:val="24"/>
                <w:szCs w:val="24"/>
                <w:lang w:val="en-US"/>
              </w:rPr>
              <w:t>Addition (Li et al., 2017)</w:t>
            </w:r>
          </w:p>
          <w:p w14:paraId="4EAF252C" w14:textId="77777777" w:rsidR="005000B4" w:rsidRDefault="005000B4" w:rsidP="005000B4">
            <w:pPr>
              <w:pStyle w:val="ListParagraph"/>
              <w:numPr>
                <w:ilvl w:val="0"/>
                <w:numId w:val="27"/>
              </w:numPr>
              <w:rPr>
                <w:rFonts w:ascii="Times New Roman" w:eastAsia="Calibri" w:hAnsi="Times New Roman" w:cs="Times New Roman"/>
                <w:sz w:val="24"/>
                <w:szCs w:val="24"/>
                <w:lang w:val="en-US"/>
              </w:rPr>
            </w:pPr>
            <w:r w:rsidRPr="005000B4">
              <w:rPr>
                <w:rFonts w:ascii="Times New Roman" w:eastAsia="Calibri" w:hAnsi="Times New Roman" w:cs="Times New Roman"/>
                <w:sz w:val="24"/>
                <w:szCs w:val="24"/>
                <w:lang w:val="en-US"/>
              </w:rPr>
              <w:t>Calculations – WJ-III (</w:t>
            </w:r>
            <w:proofErr w:type="spellStart"/>
            <w:r w:rsidRPr="005000B4">
              <w:rPr>
                <w:rFonts w:ascii="Times New Roman" w:eastAsia="Calibri" w:hAnsi="Times New Roman" w:cs="Times New Roman"/>
                <w:sz w:val="24"/>
                <w:szCs w:val="24"/>
                <w:lang w:val="en-US"/>
              </w:rPr>
              <w:t>Aulet</w:t>
            </w:r>
            <w:proofErr w:type="spellEnd"/>
            <w:r w:rsidRPr="005000B4">
              <w:rPr>
                <w:rFonts w:ascii="Times New Roman" w:eastAsia="Calibri" w:hAnsi="Times New Roman" w:cs="Times New Roman"/>
                <w:sz w:val="24"/>
                <w:szCs w:val="24"/>
                <w:lang w:val="en-US"/>
              </w:rPr>
              <w:t xml:space="preserve"> &amp; Lourenco, 2018)</w:t>
            </w:r>
          </w:p>
          <w:p w14:paraId="27393B05" w14:textId="77777777" w:rsidR="005000B4" w:rsidRDefault="005000B4" w:rsidP="005000B4">
            <w:pPr>
              <w:pStyle w:val="ListParagraph"/>
              <w:numPr>
                <w:ilvl w:val="0"/>
                <w:numId w:val="27"/>
              </w:numPr>
              <w:rPr>
                <w:rFonts w:ascii="Times New Roman" w:eastAsia="Calibri" w:hAnsi="Times New Roman" w:cs="Times New Roman"/>
                <w:sz w:val="24"/>
                <w:szCs w:val="24"/>
                <w:lang w:val="en-US"/>
              </w:rPr>
            </w:pPr>
            <w:r w:rsidRPr="005000B4">
              <w:rPr>
                <w:rFonts w:ascii="Times New Roman" w:eastAsia="Calibri" w:hAnsi="Times New Roman" w:cs="Times New Roman"/>
                <w:sz w:val="24"/>
                <w:szCs w:val="24"/>
                <w:lang w:val="en-US"/>
              </w:rPr>
              <w:t>Arithmetic</w:t>
            </w:r>
            <w:r>
              <w:rPr>
                <w:rFonts w:ascii="Times New Roman" w:eastAsia="Calibri" w:hAnsi="Times New Roman" w:cs="Times New Roman"/>
                <w:sz w:val="24"/>
                <w:szCs w:val="24"/>
                <w:lang w:val="en-US"/>
              </w:rPr>
              <w:t xml:space="preserve"> – </w:t>
            </w:r>
            <w:r w:rsidRPr="005000B4">
              <w:rPr>
                <w:rFonts w:ascii="Times New Roman" w:eastAsia="Calibri" w:hAnsi="Times New Roman" w:cs="Times New Roman"/>
                <w:sz w:val="24"/>
                <w:szCs w:val="24"/>
                <w:lang w:val="en-US"/>
              </w:rPr>
              <w:t>AC-MT 6–11</w:t>
            </w:r>
            <w:r>
              <w:rPr>
                <w:rFonts w:ascii="Times New Roman" w:eastAsia="Calibri" w:hAnsi="Times New Roman" w:cs="Times New Roman"/>
                <w:sz w:val="24"/>
                <w:szCs w:val="24"/>
                <w:lang w:val="en-US"/>
              </w:rPr>
              <w:t xml:space="preserve"> (</w:t>
            </w:r>
            <w:proofErr w:type="spellStart"/>
            <w:r>
              <w:rPr>
                <w:rFonts w:ascii="Times New Roman" w:eastAsia="Calibri" w:hAnsi="Times New Roman" w:cs="Times New Roman"/>
                <w:sz w:val="24"/>
                <w:szCs w:val="24"/>
                <w:lang w:val="en-US"/>
              </w:rPr>
              <w:t>Bernabini</w:t>
            </w:r>
            <w:proofErr w:type="spellEnd"/>
            <w:r>
              <w:rPr>
                <w:rFonts w:ascii="Times New Roman" w:eastAsia="Calibri" w:hAnsi="Times New Roman" w:cs="Times New Roman"/>
                <w:sz w:val="24"/>
                <w:szCs w:val="24"/>
                <w:lang w:val="en-US"/>
              </w:rPr>
              <w:t xml:space="preserve"> et al., 2021)</w:t>
            </w:r>
          </w:p>
          <w:p w14:paraId="28A994EE" w14:textId="7B0FC659" w:rsidR="00833ECE" w:rsidRPr="005000B4" w:rsidRDefault="00833ECE" w:rsidP="00833ECE">
            <w:pPr>
              <w:pStyle w:val="ListParagraph"/>
              <w:ind w:left="360"/>
              <w:rPr>
                <w:rFonts w:ascii="Times New Roman" w:eastAsia="Calibri" w:hAnsi="Times New Roman" w:cs="Times New Roman"/>
                <w:sz w:val="24"/>
                <w:szCs w:val="24"/>
                <w:lang w:val="en-US"/>
              </w:rPr>
            </w:pPr>
          </w:p>
        </w:tc>
      </w:tr>
      <w:tr w:rsidR="00A85F4B" w:rsidRPr="005F28B8" w14:paraId="713CB16E" w14:textId="77777777" w:rsidTr="00833ECE">
        <w:tc>
          <w:tcPr>
            <w:tcW w:w="1447" w:type="dxa"/>
            <w:vAlign w:val="center"/>
          </w:tcPr>
          <w:p w14:paraId="53028757" w14:textId="77777777" w:rsidR="00A85F4B" w:rsidRPr="001C6D72" w:rsidRDefault="00A85F4B" w:rsidP="00A85F4B">
            <w:pPr>
              <w:rPr>
                <w:rFonts w:ascii="Times New Roman" w:eastAsia="Calibri" w:hAnsi="Times New Roman" w:cs="Times New Roman"/>
                <w:sz w:val="24"/>
                <w:szCs w:val="24"/>
                <w:lang w:val="en-US"/>
              </w:rPr>
            </w:pPr>
          </w:p>
        </w:tc>
        <w:tc>
          <w:tcPr>
            <w:tcW w:w="2806" w:type="dxa"/>
          </w:tcPr>
          <w:p w14:paraId="230EF963" w14:textId="6E532053" w:rsidR="00A85F4B" w:rsidRPr="001C6D72" w:rsidRDefault="00A85F4B" w:rsidP="00A85F4B">
            <w:pPr>
              <w:rPr>
                <w:rFonts w:ascii="Times New Roman" w:eastAsia="Calibri" w:hAnsi="Times New Roman" w:cs="Times New Roman"/>
                <w:sz w:val="24"/>
                <w:szCs w:val="24"/>
                <w:lang w:val="en-US"/>
              </w:rPr>
            </w:pPr>
            <w:r w:rsidRPr="001C6D72">
              <w:rPr>
                <w:rFonts w:ascii="Times New Roman" w:hAnsi="Times New Roman" w:cs="Times New Roman"/>
                <w:sz w:val="24"/>
                <w:szCs w:val="24"/>
              </w:rPr>
              <w:t>Word Problems</w:t>
            </w:r>
          </w:p>
        </w:tc>
        <w:tc>
          <w:tcPr>
            <w:tcW w:w="5387" w:type="dxa"/>
          </w:tcPr>
          <w:p w14:paraId="21AD898D" w14:textId="77777777" w:rsidR="00A85F4B" w:rsidRPr="001C6D72" w:rsidRDefault="00C74BCE" w:rsidP="00A85F4B">
            <w:pPr>
              <w:rPr>
                <w:rFonts w:ascii="Times New Roman" w:eastAsia="Calibri" w:hAnsi="Times New Roman" w:cs="Times New Roman"/>
                <w:sz w:val="24"/>
                <w:szCs w:val="24"/>
                <w:lang w:val="en-US"/>
              </w:rPr>
            </w:pPr>
            <w:r w:rsidRPr="001C6D72">
              <w:rPr>
                <w:rFonts w:ascii="Times New Roman" w:eastAsia="Calibri" w:hAnsi="Times New Roman" w:cs="Times New Roman"/>
                <w:sz w:val="24"/>
                <w:szCs w:val="24"/>
                <w:lang w:val="en-US"/>
              </w:rPr>
              <w:t xml:space="preserve">Tasks with mathematical problems presented within a story, either read by the child or out loud by an assessor were coded as word </w:t>
            </w:r>
            <w:proofErr w:type="gramStart"/>
            <w:r w:rsidRPr="001C6D72">
              <w:rPr>
                <w:rFonts w:ascii="Times New Roman" w:eastAsia="Calibri" w:hAnsi="Times New Roman" w:cs="Times New Roman"/>
                <w:sz w:val="24"/>
                <w:szCs w:val="24"/>
                <w:lang w:val="en-US"/>
              </w:rPr>
              <w:t>problems</w:t>
            </w:r>
            <w:proofErr w:type="gramEnd"/>
          </w:p>
          <w:p w14:paraId="10820A35" w14:textId="671EBFB6" w:rsidR="00D008D8" w:rsidRPr="001C6D72" w:rsidRDefault="00D008D8" w:rsidP="00A85F4B">
            <w:pPr>
              <w:rPr>
                <w:rFonts w:ascii="Times New Roman" w:eastAsia="Calibri" w:hAnsi="Times New Roman" w:cs="Times New Roman"/>
                <w:sz w:val="24"/>
                <w:szCs w:val="24"/>
                <w:lang w:val="en-US"/>
              </w:rPr>
            </w:pPr>
          </w:p>
        </w:tc>
        <w:tc>
          <w:tcPr>
            <w:tcW w:w="5386" w:type="dxa"/>
          </w:tcPr>
          <w:p w14:paraId="1E5ABF66" w14:textId="5D70CF02" w:rsidR="00A85F4B" w:rsidRDefault="00833ECE" w:rsidP="00833ECE">
            <w:pPr>
              <w:pStyle w:val="ListParagraph"/>
              <w:numPr>
                <w:ilvl w:val="0"/>
                <w:numId w:val="33"/>
              </w:numPr>
              <w:rPr>
                <w:rFonts w:ascii="Times New Roman" w:eastAsia="Calibri" w:hAnsi="Times New Roman" w:cs="Times New Roman"/>
                <w:sz w:val="24"/>
                <w:szCs w:val="24"/>
                <w:lang w:val="en-US"/>
              </w:rPr>
            </w:pPr>
            <w:r w:rsidRPr="00833ECE">
              <w:rPr>
                <w:rFonts w:ascii="Times New Roman" w:eastAsia="Calibri" w:hAnsi="Times New Roman" w:cs="Times New Roman"/>
                <w:sz w:val="24"/>
                <w:szCs w:val="24"/>
                <w:lang w:val="en-US"/>
              </w:rPr>
              <w:t>Single Digit Story Problems</w:t>
            </w:r>
            <w:r>
              <w:rPr>
                <w:rFonts w:ascii="Times New Roman" w:eastAsia="Calibri" w:hAnsi="Times New Roman" w:cs="Times New Roman"/>
                <w:sz w:val="24"/>
                <w:szCs w:val="24"/>
                <w:lang w:val="en-US"/>
              </w:rPr>
              <w:t xml:space="preserve"> (Martin et al., 2014)</w:t>
            </w:r>
          </w:p>
          <w:p w14:paraId="1A4F764F" w14:textId="4F7D4342" w:rsidR="00833ECE" w:rsidRDefault="00833ECE" w:rsidP="00833ECE">
            <w:pPr>
              <w:pStyle w:val="ListParagraph"/>
              <w:numPr>
                <w:ilvl w:val="0"/>
                <w:numId w:val="33"/>
              </w:numPr>
              <w:rPr>
                <w:rFonts w:ascii="Times New Roman" w:eastAsia="Calibri" w:hAnsi="Times New Roman" w:cs="Times New Roman"/>
                <w:sz w:val="24"/>
                <w:szCs w:val="24"/>
              </w:rPr>
            </w:pPr>
            <w:r w:rsidRPr="00833ECE">
              <w:rPr>
                <w:rFonts w:ascii="Times New Roman" w:eastAsia="Calibri" w:hAnsi="Times New Roman" w:cs="Times New Roman"/>
                <w:sz w:val="24"/>
                <w:szCs w:val="24"/>
              </w:rPr>
              <w:t>Word Problems – NMART (</w:t>
            </w:r>
            <w:proofErr w:type="spellStart"/>
            <w:r w:rsidRPr="00833ECE">
              <w:rPr>
                <w:rFonts w:ascii="Times New Roman" w:eastAsia="Calibri" w:hAnsi="Times New Roman" w:cs="Times New Roman"/>
                <w:sz w:val="24"/>
                <w:szCs w:val="24"/>
              </w:rPr>
              <w:t>Koponen</w:t>
            </w:r>
            <w:proofErr w:type="spellEnd"/>
            <w:r w:rsidRPr="00833ECE">
              <w:rPr>
                <w:rFonts w:ascii="Times New Roman" w:eastAsia="Calibri" w:hAnsi="Times New Roman" w:cs="Times New Roman"/>
                <w:sz w:val="24"/>
                <w:szCs w:val="24"/>
              </w:rPr>
              <w:t xml:space="preserve"> et</w:t>
            </w:r>
            <w:r>
              <w:rPr>
                <w:rFonts w:ascii="Times New Roman" w:eastAsia="Calibri" w:hAnsi="Times New Roman" w:cs="Times New Roman"/>
                <w:sz w:val="24"/>
                <w:szCs w:val="24"/>
              </w:rPr>
              <w:t xml:space="preserve"> al., 2019)</w:t>
            </w:r>
          </w:p>
          <w:p w14:paraId="138A1EB6" w14:textId="1E183CEF" w:rsidR="00833ECE" w:rsidRPr="00833ECE" w:rsidRDefault="00833ECE" w:rsidP="00833ECE">
            <w:pPr>
              <w:pStyle w:val="ListParagraph"/>
              <w:numPr>
                <w:ilvl w:val="0"/>
                <w:numId w:val="33"/>
              </w:numP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Arithmetic word problems (Lee et al., 2018)</w:t>
            </w:r>
          </w:p>
          <w:p w14:paraId="67CE526B" w14:textId="2EBCDC43" w:rsidR="00833ECE" w:rsidRPr="00833ECE" w:rsidRDefault="00833ECE" w:rsidP="00833ECE">
            <w:pPr>
              <w:pStyle w:val="ListParagraph"/>
              <w:ind w:left="360"/>
              <w:rPr>
                <w:rFonts w:ascii="Times New Roman" w:eastAsia="Calibri" w:hAnsi="Times New Roman" w:cs="Times New Roman"/>
                <w:sz w:val="24"/>
                <w:szCs w:val="24"/>
                <w:lang w:val="en-US"/>
              </w:rPr>
            </w:pPr>
          </w:p>
        </w:tc>
      </w:tr>
      <w:tr w:rsidR="00A85F4B" w:rsidRPr="005F28B8" w14:paraId="2F8848CF" w14:textId="77777777" w:rsidTr="00833ECE">
        <w:tc>
          <w:tcPr>
            <w:tcW w:w="1447" w:type="dxa"/>
            <w:vAlign w:val="center"/>
          </w:tcPr>
          <w:p w14:paraId="406FABA4" w14:textId="77777777" w:rsidR="00A85F4B" w:rsidRPr="00833ECE" w:rsidRDefault="00A85F4B" w:rsidP="00A85F4B">
            <w:pPr>
              <w:rPr>
                <w:rFonts w:ascii="Times New Roman" w:eastAsia="Calibri" w:hAnsi="Times New Roman" w:cs="Times New Roman"/>
                <w:sz w:val="24"/>
                <w:szCs w:val="24"/>
                <w:lang w:val="en-US"/>
              </w:rPr>
            </w:pPr>
          </w:p>
        </w:tc>
        <w:tc>
          <w:tcPr>
            <w:tcW w:w="2806" w:type="dxa"/>
          </w:tcPr>
          <w:p w14:paraId="171894F6" w14:textId="00AAABE9" w:rsidR="00424BD3" w:rsidRPr="001C6D72" w:rsidRDefault="00A85F4B" w:rsidP="00A85F4B">
            <w:pPr>
              <w:rPr>
                <w:rFonts w:ascii="Times New Roman" w:hAnsi="Times New Roman" w:cs="Times New Roman"/>
                <w:sz w:val="24"/>
                <w:szCs w:val="24"/>
              </w:rPr>
            </w:pPr>
            <w:r w:rsidRPr="001C6D72">
              <w:rPr>
                <w:rFonts w:ascii="Times New Roman" w:hAnsi="Times New Roman" w:cs="Times New Roman"/>
                <w:sz w:val="24"/>
                <w:szCs w:val="24"/>
              </w:rPr>
              <w:t>Applied Problems</w:t>
            </w:r>
          </w:p>
        </w:tc>
        <w:tc>
          <w:tcPr>
            <w:tcW w:w="5387" w:type="dxa"/>
          </w:tcPr>
          <w:p w14:paraId="46BEA69E" w14:textId="77777777" w:rsidR="00A85F4B" w:rsidRPr="001C6D72" w:rsidRDefault="007943E7" w:rsidP="00A85F4B">
            <w:pPr>
              <w:rPr>
                <w:rFonts w:ascii="Times New Roman" w:eastAsia="Calibri" w:hAnsi="Times New Roman" w:cs="Times New Roman"/>
                <w:sz w:val="24"/>
                <w:szCs w:val="24"/>
                <w:lang w:val="en-US"/>
              </w:rPr>
            </w:pPr>
            <w:r w:rsidRPr="001C6D72">
              <w:rPr>
                <w:rFonts w:ascii="Times New Roman" w:eastAsia="Calibri" w:hAnsi="Times New Roman" w:cs="Times New Roman"/>
                <w:sz w:val="24"/>
                <w:szCs w:val="24"/>
                <w:lang w:val="en-US"/>
              </w:rPr>
              <w:t xml:space="preserve">Tasks involving the application of mathematical skill to new problems in various contexts were coded as applied problems. In cases where it is obvious that ‘Applied Problems’ were presented as word problems, they are coded in the Word Problem </w:t>
            </w:r>
            <w:proofErr w:type="gramStart"/>
            <w:r w:rsidRPr="001C6D72">
              <w:rPr>
                <w:rFonts w:ascii="Times New Roman" w:eastAsia="Calibri" w:hAnsi="Times New Roman" w:cs="Times New Roman"/>
                <w:sz w:val="24"/>
                <w:szCs w:val="24"/>
                <w:lang w:val="en-US"/>
              </w:rPr>
              <w:t>category</w:t>
            </w:r>
            <w:proofErr w:type="gramEnd"/>
          </w:p>
          <w:p w14:paraId="251767CD" w14:textId="1982B74C" w:rsidR="00D008D8" w:rsidRPr="001C6D72" w:rsidRDefault="00D008D8" w:rsidP="00A85F4B">
            <w:pPr>
              <w:rPr>
                <w:rFonts w:ascii="Times New Roman" w:eastAsia="Calibri" w:hAnsi="Times New Roman" w:cs="Times New Roman"/>
                <w:sz w:val="24"/>
                <w:szCs w:val="24"/>
                <w:lang w:val="en-US"/>
              </w:rPr>
            </w:pPr>
          </w:p>
        </w:tc>
        <w:tc>
          <w:tcPr>
            <w:tcW w:w="5386" w:type="dxa"/>
          </w:tcPr>
          <w:p w14:paraId="269C796C" w14:textId="77777777" w:rsidR="00A85F4B" w:rsidRPr="00D43FDB" w:rsidRDefault="005000B4" w:rsidP="00D43FDB">
            <w:pPr>
              <w:pStyle w:val="ListParagraph"/>
              <w:numPr>
                <w:ilvl w:val="0"/>
                <w:numId w:val="28"/>
              </w:numPr>
              <w:rPr>
                <w:rFonts w:ascii="Times New Roman" w:eastAsia="Calibri" w:hAnsi="Times New Roman" w:cs="Times New Roman"/>
                <w:sz w:val="24"/>
                <w:szCs w:val="24"/>
                <w:lang w:val="en-US"/>
              </w:rPr>
            </w:pPr>
            <w:r w:rsidRPr="00D43FDB">
              <w:rPr>
                <w:rFonts w:ascii="Times New Roman" w:eastAsia="Calibri" w:hAnsi="Times New Roman" w:cs="Times New Roman"/>
                <w:sz w:val="24"/>
                <w:szCs w:val="24"/>
                <w:lang w:val="en-US"/>
              </w:rPr>
              <w:lastRenderedPageBreak/>
              <w:t>Applied problem solving – WJ-IV (Elliot et al., 2023)</w:t>
            </w:r>
          </w:p>
          <w:p w14:paraId="73C4F3F7" w14:textId="77777777" w:rsidR="005000B4" w:rsidRDefault="005000B4" w:rsidP="00D43FDB">
            <w:pPr>
              <w:pStyle w:val="ListParagraph"/>
              <w:numPr>
                <w:ilvl w:val="0"/>
                <w:numId w:val="28"/>
              </w:numPr>
              <w:rPr>
                <w:rFonts w:ascii="Times New Roman" w:eastAsia="Calibri" w:hAnsi="Times New Roman" w:cs="Times New Roman"/>
                <w:sz w:val="24"/>
                <w:szCs w:val="24"/>
                <w:lang w:val="en-US"/>
              </w:rPr>
            </w:pPr>
            <w:r w:rsidRPr="00D43FDB">
              <w:rPr>
                <w:rFonts w:ascii="Times New Roman" w:eastAsia="Calibri" w:hAnsi="Times New Roman" w:cs="Times New Roman"/>
                <w:sz w:val="24"/>
                <w:szCs w:val="24"/>
                <w:lang w:val="en-US"/>
              </w:rPr>
              <w:t>Math problem solving – WIAT-III (Cai et al., 2018)</w:t>
            </w:r>
          </w:p>
          <w:p w14:paraId="0DF5F36D" w14:textId="5999FDDD" w:rsidR="00833ECE" w:rsidRPr="00D43FDB" w:rsidRDefault="00833ECE" w:rsidP="00833ECE">
            <w:pPr>
              <w:pStyle w:val="ListParagraph"/>
              <w:ind w:left="360"/>
              <w:rPr>
                <w:rFonts w:ascii="Times New Roman" w:eastAsia="Calibri" w:hAnsi="Times New Roman" w:cs="Times New Roman"/>
                <w:sz w:val="24"/>
                <w:szCs w:val="24"/>
                <w:lang w:val="en-US"/>
              </w:rPr>
            </w:pPr>
          </w:p>
        </w:tc>
      </w:tr>
      <w:tr w:rsidR="00A85F4B" w:rsidRPr="005F28B8" w14:paraId="7464166C" w14:textId="77777777" w:rsidTr="00833ECE">
        <w:tc>
          <w:tcPr>
            <w:tcW w:w="1447" w:type="dxa"/>
            <w:vAlign w:val="center"/>
          </w:tcPr>
          <w:p w14:paraId="1A5DE71F" w14:textId="77777777" w:rsidR="00A85F4B" w:rsidRPr="001C6D72" w:rsidRDefault="00A85F4B" w:rsidP="00A85F4B">
            <w:pPr>
              <w:rPr>
                <w:rFonts w:ascii="Times New Roman" w:eastAsia="Calibri" w:hAnsi="Times New Roman" w:cs="Times New Roman"/>
                <w:sz w:val="24"/>
                <w:szCs w:val="24"/>
                <w:lang w:val="en-US"/>
              </w:rPr>
            </w:pPr>
          </w:p>
        </w:tc>
        <w:tc>
          <w:tcPr>
            <w:tcW w:w="2806" w:type="dxa"/>
          </w:tcPr>
          <w:p w14:paraId="6362ED5C" w14:textId="2DB02216" w:rsidR="00A85F4B" w:rsidRPr="001C6D72" w:rsidRDefault="00A85F4B" w:rsidP="00A85F4B">
            <w:pPr>
              <w:rPr>
                <w:rFonts w:ascii="Times New Roman" w:hAnsi="Times New Roman" w:cs="Times New Roman"/>
                <w:sz w:val="24"/>
                <w:szCs w:val="24"/>
              </w:rPr>
            </w:pPr>
            <w:proofErr w:type="spellStart"/>
            <w:r w:rsidRPr="001C6D72">
              <w:rPr>
                <w:rFonts w:ascii="Times New Roman" w:hAnsi="Times New Roman" w:cs="Times New Roman"/>
                <w:sz w:val="24"/>
                <w:szCs w:val="24"/>
              </w:rPr>
              <w:t>Geometry</w:t>
            </w:r>
            <w:proofErr w:type="spellEnd"/>
          </w:p>
          <w:p w14:paraId="17C3B86B" w14:textId="2007B978" w:rsidR="00424BD3" w:rsidRPr="001C6D72" w:rsidRDefault="00424BD3" w:rsidP="00A85F4B">
            <w:pPr>
              <w:rPr>
                <w:rFonts w:ascii="Times New Roman" w:eastAsia="Calibri" w:hAnsi="Times New Roman" w:cs="Times New Roman"/>
                <w:sz w:val="24"/>
                <w:szCs w:val="24"/>
                <w:lang w:val="en-US"/>
              </w:rPr>
            </w:pPr>
          </w:p>
        </w:tc>
        <w:tc>
          <w:tcPr>
            <w:tcW w:w="5387" w:type="dxa"/>
          </w:tcPr>
          <w:p w14:paraId="0716D431" w14:textId="77777777" w:rsidR="00A85F4B" w:rsidRPr="001C6D72" w:rsidRDefault="007943E7" w:rsidP="00A85F4B">
            <w:pPr>
              <w:rPr>
                <w:rFonts w:ascii="Times New Roman" w:eastAsia="Calibri" w:hAnsi="Times New Roman" w:cs="Times New Roman"/>
                <w:sz w:val="24"/>
                <w:szCs w:val="24"/>
                <w:lang w:val="en-US"/>
              </w:rPr>
            </w:pPr>
            <w:r w:rsidRPr="001C6D72">
              <w:rPr>
                <w:rFonts w:ascii="Times New Roman" w:eastAsia="Calibri" w:hAnsi="Times New Roman" w:cs="Times New Roman"/>
                <w:sz w:val="24"/>
                <w:szCs w:val="24"/>
                <w:lang w:val="en-US"/>
              </w:rPr>
              <w:t xml:space="preserve">Tasks assessing the ability to recognize and reason about geometric figures, shapes and angles, their position and properties, as well as to apply geometrical principles and concepts, from the basic to </w:t>
            </w:r>
            <w:proofErr w:type="gramStart"/>
            <w:r w:rsidRPr="001C6D72">
              <w:rPr>
                <w:rFonts w:ascii="Times New Roman" w:eastAsia="Calibri" w:hAnsi="Times New Roman" w:cs="Times New Roman"/>
                <w:sz w:val="24"/>
                <w:szCs w:val="24"/>
                <w:lang w:val="en-US"/>
              </w:rPr>
              <w:t>advanced</w:t>
            </w:r>
            <w:proofErr w:type="gramEnd"/>
          </w:p>
          <w:p w14:paraId="4A86B0AB" w14:textId="1B0AC43B" w:rsidR="00D008D8" w:rsidRPr="001C6D72" w:rsidRDefault="00D008D8" w:rsidP="00A85F4B">
            <w:pPr>
              <w:rPr>
                <w:rFonts w:ascii="Times New Roman" w:eastAsia="Calibri" w:hAnsi="Times New Roman" w:cs="Times New Roman"/>
                <w:sz w:val="24"/>
                <w:szCs w:val="24"/>
                <w:lang w:val="en-US"/>
              </w:rPr>
            </w:pPr>
          </w:p>
        </w:tc>
        <w:tc>
          <w:tcPr>
            <w:tcW w:w="5386" w:type="dxa"/>
          </w:tcPr>
          <w:p w14:paraId="3FC95E32" w14:textId="77777777" w:rsidR="00A85F4B" w:rsidRDefault="0014626E" w:rsidP="0014626E">
            <w:pPr>
              <w:pStyle w:val="ListParagraph"/>
              <w:numPr>
                <w:ilvl w:val="0"/>
                <w:numId w:val="32"/>
              </w:numP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 xml:space="preserve">Geometry subtest – </w:t>
            </w:r>
            <w:r w:rsidRPr="0014626E">
              <w:rPr>
                <w:rFonts w:ascii="Times New Roman" w:eastAsia="Calibri" w:hAnsi="Times New Roman" w:cs="Times New Roman"/>
                <w:sz w:val="24"/>
                <w:szCs w:val="24"/>
                <w:lang w:val="en-US"/>
              </w:rPr>
              <w:t>the</w:t>
            </w:r>
            <w:r>
              <w:rPr>
                <w:rFonts w:ascii="Times New Roman" w:eastAsia="Calibri" w:hAnsi="Times New Roman" w:cs="Times New Roman"/>
                <w:sz w:val="24"/>
                <w:szCs w:val="24"/>
                <w:lang w:val="en-US"/>
              </w:rPr>
              <w:t xml:space="preserve"> </w:t>
            </w:r>
            <w:r w:rsidRPr="0014626E">
              <w:rPr>
                <w:rFonts w:ascii="Times New Roman" w:eastAsia="Calibri" w:hAnsi="Times New Roman" w:cs="Times New Roman"/>
                <w:sz w:val="24"/>
                <w:szCs w:val="24"/>
                <w:lang w:val="en-US"/>
              </w:rPr>
              <w:t>Mathematics Test</w:t>
            </w:r>
            <w:r>
              <w:rPr>
                <w:rFonts w:ascii="Times New Roman" w:eastAsia="Calibri" w:hAnsi="Times New Roman" w:cs="Times New Roman"/>
                <w:sz w:val="24"/>
                <w:szCs w:val="24"/>
                <w:lang w:val="en-US"/>
              </w:rPr>
              <w:t xml:space="preserve"> (</w:t>
            </w:r>
            <w:proofErr w:type="spellStart"/>
            <w:r>
              <w:rPr>
                <w:rFonts w:ascii="Times New Roman" w:eastAsia="Calibri" w:hAnsi="Times New Roman" w:cs="Times New Roman"/>
                <w:sz w:val="24"/>
                <w:szCs w:val="24"/>
                <w:lang w:val="en-US"/>
              </w:rPr>
              <w:t>Kyttälä</w:t>
            </w:r>
            <w:proofErr w:type="spellEnd"/>
            <w:r>
              <w:rPr>
                <w:rFonts w:ascii="Times New Roman" w:eastAsia="Calibri" w:hAnsi="Times New Roman" w:cs="Times New Roman"/>
                <w:sz w:val="24"/>
                <w:szCs w:val="24"/>
                <w:lang w:val="en-US"/>
              </w:rPr>
              <w:t xml:space="preserve"> &amp; </w:t>
            </w:r>
            <w:proofErr w:type="spellStart"/>
            <w:r>
              <w:rPr>
                <w:rFonts w:ascii="Times New Roman" w:eastAsia="Calibri" w:hAnsi="Times New Roman" w:cs="Times New Roman"/>
                <w:sz w:val="24"/>
                <w:szCs w:val="24"/>
                <w:lang w:val="en-US"/>
              </w:rPr>
              <w:t>Lehto</w:t>
            </w:r>
            <w:proofErr w:type="spellEnd"/>
            <w:r>
              <w:rPr>
                <w:rFonts w:ascii="Times New Roman" w:eastAsia="Calibri" w:hAnsi="Times New Roman" w:cs="Times New Roman"/>
                <w:sz w:val="24"/>
                <w:szCs w:val="24"/>
                <w:lang w:val="en-US"/>
              </w:rPr>
              <w:t>, 2008)</w:t>
            </w:r>
          </w:p>
          <w:p w14:paraId="2C347B1F" w14:textId="3331AE16" w:rsidR="0014626E" w:rsidRPr="0014626E" w:rsidRDefault="0014626E" w:rsidP="0014626E">
            <w:pPr>
              <w:pStyle w:val="ListParagraph"/>
              <w:numPr>
                <w:ilvl w:val="0"/>
                <w:numId w:val="32"/>
              </w:numPr>
              <w:rPr>
                <w:rFonts w:ascii="Times New Roman" w:eastAsia="Calibri" w:hAnsi="Times New Roman" w:cs="Times New Roman"/>
                <w:sz w:val="24"/>
                <w:szCs w:val="24"/>
                <w:lang w:val="en-US"/>
              </w:rPr>
            </w:pPr>
            <w:r w:rsidRPr="0014626E">
              <w:rPr>
                <w:rFonts w:ascii="Times New Roman" w:eastAsia="Calibri" w:hAnsi="Times New Roman" w:cs="Times New Roman"/>
                <w:sz w:val="24"/>
                <w:szCs w:val="24"/>
                <w:lang w:val="en-US"/>
              </w:rPr>
              <w:t>Early Geometry Skills Test</w:t>
            </w:r>
            <w:r>
              <w:rPr>
                <w:rFonts w:ascii="Times New Roman" w:eastAsia="Calibri" w:hAnsi="Times New Roman" w:cs="Times New Roman"/>
                <w:sz w:val="24"/>
                <w:szCs w:val="24"/>
                <w:lang w:val="en-US"/>
              </w:rPr>
              <w:t xml:space="preserve"> (</w:t>
            </w:r>
            <w:proofErr w:type="spellStart"/>
            <w:r>
              <w:rPr>
                <w:rFonts w:ascii="Times New Roman" w:eastAsia="Calibri" w:hAnsi="Times New Roman" w:cs="Times New Roman"/>
                <w:sz w:val="24"/>
                <w:szCs w:val="24"/>
                <w:lang w:val="en-US"/>
              </w:rPr>
              <w:t>Keser</w:t>
            </w:r>
            <w:proofErr w:type="spellEnd"/>
            <w:r>
              <w:rPr>
                <w:rFonts w:ascii="Times New Roman" w:eastAsia="Calibri" w:hAnsi="Times New Roman" w:cs="Times New Roman"/>
                <w:sz w:val="24"/>
                <w:szCs w:val="24"/>
                <w:lang w:val="en-US"/>
              </w:rPr>
              <w:t xml:space="preserve"> et al., 2022)</w:t>
            </w:r>
          </w:p>
        </w:tc>
      </w:tr>
      <w:tr w:rsidR="00A85F4B" w:rsidRPr="005F28B8" w14:paraId="45BB39B5" w14:textId="77777777" w:rsidTr="00833ECE">
        <w:tc>
          <w:tcPr>
            <w:tcW w:w="1447" w:type="dxa"/>
            <w:vAlign w:val="center"/>
          </w:tcPr>
          <w:p w14:paraId="3EBD15FC" w14:textId="77777777" w:rsidR="00A85F4B" w:rsidRPr="001C6D72" w:rsidRDefault="00A85F4B" w:rsidP="00A85F4B">
            <w:pPr>
              <w:rPr>
                <w:rFonts w:ascii="Times New Roman" w:hAnsi="Times New Roman" w:cs="Times New Roman"/>
                <w:sz w:val="24"/>
                <w:szCs w:val="24"/>
                <w:lang w:val="en-US"/>
              </w:rPr>
            </w:pPr>
          </w:p>
        </w:tc>
        <w:tc>
          <w:tcPr>
            <w:tcW w:w="2806" w:type="dxa"/>
          </w:tcPr>
          <w:p w14:paraId="7EFC1125" w14:textId="77777777" w:rsidR="00A85F4B" w:rsidRPr="001C6D72" w:rsidRDefault="00A85F4B" w:rsidP="00A85F4B">
            <w:pPr>
              <w:rPr>
                <w:rFonts w:ascii="Times New Roman" w:hAnsi="Times New Roman" w:cs="Times New Roman"/>
                <w:sz w:val="24"/>
                <w:szCs w:val="24"/>
              </w:rPr>
            </w:pPr>
            <w:r w:rsidRPr="001C6D72">
              <w:rPr>
                <w:rFonts w:ascii="Times New Roman" w:hAnsi="Times New Roman" w:cs="Times New Roman"/>
                <w:sz w:val="24"/>
                <w:szCs w:val="24"/>
              </w:rPr>
              <w:t>Basic Math</w:t>
            </w:r>
          </w:p>
          <w:p w14:paraId="62ED6340" w14:textId="75169918" w:rsidR="00424BD3" w:rsidRPr="001C6D72" w:rsidRDefault="00424BD3" w:rsidP="00A85F4B">
            <w:pPr>
              <w:rPr>
                <w:rFonts w:ascii="Times New Roman" w:hAnsi="Times New Roman" w:cs="Times New Roman"/>
                <w:sz w:val="24"/>
                <w:szCs w:val="24"/>
              </w:rPr>
            </w:pPr>
          </w:p>
        </w:tc>
        <w:tc>
          <w:tcPr>
            <w:tcW w:w="5387" w:type="dxa"/>
          </w:tcPr>
          <w:p w14:paraId="0496EFC4" w14:textId="77777777" w:rsidR="00A85F4B" w:rsidRPr="001C6D72" w:rsidRDefault="00D008D8" w:rsidP="00A85F4B">
            <w:pPr>
              <w:rPr>
                <w:rFonts w:ascii="Times New Roman" w:eastAsia="Calibri" w:hAnsi="Times New Roman" w:cs="Times New Roman"/>
                <w:sz w:val="24"/>
                <w:szCs w:val="24"/>
                <w:lang w:val="en-US"/>
              </w:rPr>
            </w:pPr>
            <w:r w:rsidRPr="001C6D72">
              <w:rPr>
                <w:rFonts w:ascii="Times New Roman" w:eastAsia="Calibri" w:hAnsi="Times New Roman" w:cs="Times New Roman"/>
                <w:sz w:val="24"/>
                <w:szCs w:val="24"/>
                <w:lang w:val="en-US"/>
              </w:rPr>
              <w:t xml:space="preserve">Tasks involving early mathematical concepts and reasoning, typically measured by elementary numeracy tasks including addition and subtraction with manipulatives, number sets, and tests of ordinality and number </w:t>
            </w:r>
            <w:proofErr w:type="gramStart"/>
            <w:r w:rsidRPr="001C6D72">
              <w:rPr>
                <w:rFonts w:ascii="Times New Roman" w:eastAsia="Calibri" w:hAnsi="Times New Roman" w:cs="Times New Roman"/>
                <w:sz w:val="24"/>
                <w:szCs w:val="24"/>
                <w:lang w:val="en-US"/>
              </w:rPr>
              <w:t>series</w:t>
            </w:r>
            <w:proofErr w:type="gramEnd"/>
          </w:p>
          <w:p w14:paraId="16C3FA80" w14:textId="11D71D97" w:rsidR="00D008D8" w:rsidRPr="001C6D72" w:rsidRDefault="00D008D8" w:rsidP="00A85F4B">
            <w:pPr>
              <w:rPr>
                <w:rFonts w:ascii="Times New Roman" w:eastAsia="Calibri" w:hAnsi="Times New Roman" w:cs="Times New Roman"/>
                <w:sz w:val="24"/>
                <w:szCs w:val="24"/>
                <w:lang w:val="en-US"/>
              </w:rPr>
            </w:pPr>
          </w:p>
        </w:tc>
        <w:tc>
          <w:tcPr>
            <w:tcW w:w="5386" w:type="dxa"/>
          </w:tcPr>
          <w:p w14:paraId="2CDFA386" w14:textId="1A910E85" w:rsidR="00A85F4B" w:rsidRPr="00D43FDB" w:rsidRDefault="00D43FDB" w:rsidP="00D43FDB">
            <w:pPr>
              <w:pStyle w:val="ListParagraph"/>
              <w:numPr>
                <w:ilvl w:val="0"/>
                <w:numId w:val="29"/>
              </w:numPr>
              <w:rPr>
                <w:rFonts w:ascii="Times New Roman" w:eastAsia="Calibri" w:hAnsi="Times New Roman" w:cs="Times New Roman"/>
                <w:sz w:val="24"/>
                <w:szCs w:val="24"/>
                <w:lang w:val="en-US"/>
              </w:rPr>
            </w:pPr>
            <w:r w:rsidRPr="00D43FDB">
              <w:rPr>
                <w:rFonts w:ascii="Times New Roman" w:eastAsia="Calibri" w:hAnsi="Times New Roman" w:cs="Times New Roman"/>
                <w:sz w:val="24"/>
                <w:szCs w:val="24"/>
                <w:lang w:val="en-US"/>
              </w:rPr>
              <w:t>Number Sense subtest – WJ-IV (</w:t>
            </w:r>
            <w:proofErr w:type="spellStart"/>
            <w:r w:rsidRPr="00D43FDB">
              <w:rPr>
                <w:rFonts w:ascii="Times New Roman" w:eastAsia="Calibri" w:hAnsi="Times New Roman" w:cs="Times New Roman"/>
                <w:sz w:val="24"/>
                <w:szCs w:val="24"/>
                <w:lang w:val="en-US"/>
              </w:rPr>
              <w:t>Fuhs</w:t>
            </w:r>
            <w:proofErr w:type="spellEnd"/>
            <w:r w:rsidRPr="00D43FDB">
              <w:rPr>
                <w:rFonts w:ascii="Times New Roman" w:eastAsia="Calibri" w:hAnsi="Times New Roman" w:cs="Times New Roman"/>
                <w:sz w:val="24"/>
                <w:szCs w:val="24"/>
                <w:lang w:val="en-US"/>
              </w:rPr>
              <w:t xml:space="preserve"> et al., 2021)</w:t>
            </w:r>
          </w:p>
          <w:p w14:paraId="49E6B8B1" w14:textId="4D463371" w:rsidR="00D43FDB" w:rsidRPr="00D43FDB" w:rsidRDefault="00D43FDB" w:rsidP="00D43FDB">
            <w:pPr>
              <w:pStyle w:val="ListParagraph"/>
              <w:numPr>
                <w:ilvl w:val="0"/>
                <w:numId w:val="29"/>
              </w:numPr>
              <w:rPr>
                <w:rFonts w:ascii="Times New Roman" w:eastAsia="Calibri" w:hAnsi="Times New Roman" w:cs="Times New Roman"/>
                <w:sz w:val="24"/>
                <w:szCs w:val="24"/>
                <w:lang w:val="en-US"/>
              </w:rPr>
            </w:pPr>
            <w:r w:rsidRPr="00D43FDB">
              <w:rPr>
                <w:rFonts w:ascii="Times New Roman" w:eastAsia="Calibri" w:hAnsi="Times New Roman" w:cs="Times New Roman"/>
                <w:sz w:val="24"/>
                <w:szCs w:val="24"/>
                <w:lang w:val="en-US"/>
              </w:rPr>
              <w:t xml:space="preserve">Numeration subtest – </w:t>
            </w:r>
            <w:proofErr w:type="spellStart"/>
            <w:r w:rsidRPr="00D43FDB">
              <w:rPr>
                <w:rFonts w:ascii="Times New Roman" w:eastAsia="Calibri" w:hAnsi="Times New Roman" w:cs="Times New Roman"/>
                <w:sz w:val="24"/>
                <w:szCs w:val="24"/>
                <w:lang w:val="en-US"/>
              </w:rPr>
              <w:t>KeyMath</w:t>
            </w:r>
            <w:proofErr w:type="spellEnd"/>
            <w:r w:rsidRPr="00D43FDB">
              <w:rPr>
                <w:rFonts w:ascii="Times New Roman" w:eastAsia="Calibri" w:hAnsi="Times New Roman" w:cs="Times New Roman"/>
                <w:sz w:val="24"/>
                <w:szCs w:val="24"/>
                <w:lang w:val="en-US"/>
              </w:rPr>
              <w:t>–R (Fuchs et al., 2014)</w:t>
            </w:r>
          </w:p>
          <w:p w14:paraId="776DAE0E" w14:textId="5435BEA5" w:rsidR="00D43FDB" w:rsidRPr="001C6D72" w:rsidRDefault="00D43FDB" w:rsidP="00A85F4B">
            <w:pPr>
              <w:rPr>
                <w:rFonts w:ascii="Times New Roman" w:eastAsia="Calibri" w:hAnsi="Times New Roman" w:cs="Times New Roman"/>
                <w:sz w:val="24"/>
                <w:szCs w:val="24"/>
                <w:lang w:val="en-US"/>
              </w:rPr>
            </w:pPr>
          </w:p>
        </w:tc>
      </w:tr>
      <w:tr w:rsidR="00A85F4B" w:rsidRPr="005F28B8" w14:paraId="0FB928E5" w14:textId="77777777" w:rsidTr="00833ECE">
        <w:tc>
          <w:tcPr>
            <w:tcW w:w="1447" w:type="dxa"/>
            <w:vAlign w:val="center"/>
          </w:tcPr>
          <w:p w14:paraId="3BE046D4" w14:textId="77777777" w:rsidR="00A85F4B" w:rsidRPr="001C6D72" w:rsidRDefault="00A85F4B" w:rsidP="00A85F4B">
            <w:pPr>
              <w:rPr>
                <w:rFonts w:ascii="Times New Roman" w:hAnsi="Times New Roman" w:cs="Times New Roman"/>
                <w:sz w:val="24"/>
                <w:szCs w:val="24"/>
                <w:lang w:val="en-US"/>
              </w:rPr>
            </w:pPr>
          </w:p>
        </w:tc>
        <w:tc>
          <w:tcPr>
            <w:tcW w:w="2806" w:type="dxa"/>
          </w:tcPr>
          <w:p w14:paraId="167F6CC6" w14:textId="77777777" w:rsidR="00A85F4B" w:rsidRPr="001C6D72" w:rsidRDefault="00A85F4B" w:rsidP="00A85F4B">
            <w:pPr>
              <w:rPr>
                <w:rFonts w:ascii="Times New Roman" w:hAnsi="Times New Roman" w:cs="Times New Roman"/>
                <w:sz w:val="24"/>
                <w:szCs w:val="24"/>
              </w:rPr>
            </w:pPr>
            <w:proofErr w:type="spellStart"/>
            <w:r w:rsidRPr="001C6D72">
              <w:rPr>
                <w:rFonts w:ascii="Times New Roman" w:hAnsi="Times New Roman" w:cs="Times New Roman"/>
                <w:sz w:val="24"/>
                <w:szCs w:val="24"/>
              </w:rPr>
              <w:t>Higher</w:t>
            </w:r>
            <w:proofErr w:type="spellEnd"/>
            <w:r w:rsidRPr="001C6D72">
              <w:rPr>
                <w:rFonts w:ascii="Times New Roman" w:hAnsi="Times New Roman" w:cs="Times New Roman"/>
                <w:sz w:val="24"/>
                <w:szCs w:val="24"/>
              </w:rPr>
              <w:t xml:space="preserve"> Order Math</w:t>
            </w:r>
          </w:p>
          <w:p w14:paraId="2609FCF9" w14:textId="3A4F7D1C" w:rsidR="00424BD3" w:rsidRPr="001C6D72" w:rsidRDefault="00424BD3" w:rsidP="00A85F4B">
            <w:pPr>
              <w:rPr>
                <w:rFonts w:ascii="Times New Roman" w:eastAsia="Calibri" w:hAnsi="Times New Roman" w:cs="Times New Roman"/>
                <w:sz w:val="24"/>
                <w:szCs w:val="24"/>
                <w:lang w:val="en-US"/>
              </w:rPr>
            </w:pPr>
          </w:p>
        </w:tc>
        <w:tc>
          <w:tcPr>
            <w:tcW w:w="5387" w:type="dxa"/>
          </w:tcPr>
          <w:p w14:paraId="5E6E0824" w14:textId="77777777" w:rsidR="00A85F4B" w:rsidRPr="001C6D72" w:rsidRDefault="00D008D8" w:rsidP="00A85F4B">
            <w:pPr>
              <w:rPr>
                <w:rFonts w:ascii="Times New Roman" w:eastAsia="Calibri" w:hAnsi="Times New Roman" w:cs="Times New Roman"/>
                <w:sz w:val="24"/>
                <w:szCs w:val="24"/>
                <w:lang w:val="en-US"/>
              </w:rPr>
            </w:pPr>
            <w:r w:rsidRPr="001C6D72">
              <w:rPr>
                <w:rFonts w:ascii="Times New Roman" w:eastAsia="Calibri" w:hAnsi="Times New Roman" w:cs="Times New Roman"/>
                <w:sz w:val="24"/>
                <w:szCs w:val="24"/>
                <w:lang w:val="en-US"/>
              </w:rPr>
              <w:t xml:space="preserve">Tasks requiring advanced and specialized mathematical skill, typically introduced several years into schooling, for example involving percentages, algebra, equations, statistics and advanced mathematical </w:t>
            </w:r>
            <w:proofErr w:type="gramStart"/>
            <w:r w:rsidRPr="001C6D72">
              <w:rPr>
                <w:rFonts w:ascii="Times New Roman" w:eastAsia="Calibri" w:hAnsi="Times New Roman" w:cs="Times New Roman"/>
                <w:sz w:val="24"/>
                <w:szCs w:val="24"/>
                <w:lang w:val="en-US"/>
              </w:rPr>
              <w:t>reasoning</w:t>
            </w:r>
            <w:proofErr w:type="gramEnd"/>
          </w:p>
          <w:p w14:paraId="683A9AA5" w14:textId="14C4D6B8" w:rsidR="00D008D8" w:rsidRPr="001C6D72" w:rsidRDefault="00D008D8" w:rsidP="00A85F4B">
            <w:pPr>
              <w:rPr>
                <w:rFonts w:ascii="Times New Roman" w:eastAsia="Calibri" w:hAnsi="Times New Roman" w:cs="Times New Roman"/>
                <w:sz w:val="24"/>
                <w:szCs w:val="24"/>
                <w:lang w:val="en-US"/>
              </w:rPr>
            </w:pPr>
          </w:p>
        </w:tc>
        <w:tc>
          <w:tcPr>
            <w:tcW w:w="5386" w:type="dxa"/>
          </w:tcPr>
          <w:p w14:paraId="2A0306B5" w14:textId="77777777" w:rsidR="00D43FDB" w:rsidRPr="00D43FDB" w:rsidRDefault="00D43FDB" w:rsidP="00D43FDB">
            <w:pPr>
              <w:pStyle w:val="ListParagraph"/>
              <w:numPr>
                <w:ilvl w:val="0"/>
                <w:numId w:val="31"/>
              </w:numPr>
              <w:tabs>
                <w:tab w:val="left" w:pos="1010"/>
              </w:tabs>
              <w:rPr>
                <w:rFonts w:ascii="Times New Roman" w:eastAsia="Calibri" w:hAnsi="Times New Roman" w:cs="Times New Roman"/>
                <w:sz w:val="24"/>
                <w:szCs w:val="24"/>
              </w:rPr>
            </w:pPr>
            <w:r w:rsidRPr="00D43FDB">
              <w:rPr>
                <w:rFonts w:ascii="Times New Roman" w:eastAsia="Calibri" w:hAnsi="Times New Roman" w:cs="Times New Roman"/>
                <w:sz w:val="24"/>
                <w:szCs w:val="24"/>
              </w:rPr>
              <w:t>Algebra – MCA-III (Kiss et al., 2019)</w:t>
            </w:r>
          </w:p>
          <w:p w14:paraId="772FB9AD" w14:textId="77777777" w:rsidR="00D43FDB" w:rsidRDefault="00D43FDB" w:rsidP="00D43FDB">
            <w:pPr>
              <w:pStyle w:val="ListParagraph"/>
              <w:numPr>
                <w:ilvl w:val="0"/>
                <w:numId w:val="30"/>
              </w:numPr>
              <w:tabs>
                <w:tab w:val="left" w:pos="1010"/>
              </w:tabs>
              <w:rPr>
                <w:rFonts w:ascii="Times New Roman" w:eastAsia="Calibri" w:hAnsi="Times New Roman" w:cs="Times New Roman"/>
                <w:sz w:val="24"/>
                <w:szCs w:val="24"/>
                <w:lang w:val="en-US"/>
              </w:rPr>
            </w:pPr>
            <w:r w:rsidRPr="00D43FDB">
              <w:rPr>
                <w:rFonts w:ascii="Times New Roman" w:eastAsia="Calibri" w:hAnsi="Times New Roman" w:cs="Times New Roman"/>
                <w:sz w:val="24"/>
                <w:szCs w:val="24"/>
                <w:lang w:val="en-US"/>
              </w:rPr>
              <w:t>Fraction c</w:t>
            </w:r>
            <w:r>
              <w:rPr>
                <w:rFonts w:ascii="Times New Roman" w:eastAsia="Calibri" w:hAnsi="Times New Roman" w:cs="Times New Roman"/>
                <w:sz w:val="24"/>
                <w:szCs w:val="24"/>
                <w:lang w:val="en-US"/>
              </w:rPr>
              <w:t>omputation</w:t>
            </w:r>
            <w:r w:rsidRPr="00D43FDB">
              <w:rPr>
                <w:rFonts w:ascii="Times New Roman" w:eastAsia="Calibri" w:hAnsi="Times New Roman" w:cs="Times New Roman"/>
                <w:sz w:val="24"/>
                <w:szCs w:val="24"/>
                <w:lang w:val="en-US"/>
              </w:rPr>
              <w:t xml:space="preserve"> (Hansen et a</w:t>
            </w:r>
            <w:r>
              <w:rPr>
                <w:rFonts w:ascii="Times New Roman" w:eastAsia="Calibri" w:hAnsi="Times New Roman" w:cs="Times New Roman"/>
                <w:sz w:val="24"/>
                <w:szCs w:val="24"/>
                <w:lang w:val="en-US"/>
              </w:rPr>
              <w:t>l., 2015)</w:t>
            </w:r>
          </w:p>
          <w:p w14:paraId="2B4BA301" w14:textId="5FB5C52A" w:rsidR="00C521D9" w:rsidRPr="00D43FDB" w:rsidRDefault="00C521D9" w:rsidP="00D43FDB">
            <w:pPr>
              <w:pStyle w:val="ListParagraph"/>
              <w:numPr>
                <w:ilvl w:val="0"/>
                <w:numId w:val="30"/>
              </w:numPr>
              <w:tabs>
                <w:tab w:val="left" w:pos="1010"/>
              </w:tabs>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Probabilistic reasoning (</w:t>
            </w:r>
            <w:r w:rsidR="002A1C05">
              <w:rPr>
                <w:rFonts w:ascii="Times New Roman" w:eastAsia="Calibri" w:hAnsi="Times New Roman" w:cs="Times New Roman"/>
                <w:sz w:val="24"/>
                <w:szCs w:val="24"/>
                <w:lang w:val="en-US"/>
              </w:rPr>
              <w:t>S</w:t>
            </w:r>
            <w:r>
              <w:rPr>
                <w:rFonts w:ascii="Times New Roman" w:eastAsia="Calibri" w:hAnsi="Times New Roman" w:cs="Times New Roman"/>
                <w:sz w:val="24"/>
                <w:szCs w:val="24"/>
                <w:lang w:val="en-US"/>
              </w:rPr>
              <w:t>upply et al., 2022)</w:t>
            </w:r>
          </w:p>
        </w:tc>
      </w:tr>
      <w:tr w:rsidR="00A85F4B" w:rsidRPr="001C6D72" w14:paraId="256A5504" w14:textId="77777777" w:rsidTr="00833ECE">
        <w:tc>
          <w:tcPr>
            <w:tcW w:w="1447" w:type="dxa"/>
            <w:vAlign w:val="center"/>
          </w:tcPr>
          <w:p w14:paraId="4D629043" w14:textId="77777777" w:rsidR="00A85F4B" w:rsidRPr="00D43FDB" w:rsidRDefault="00A85F4B" w:rsidP="00A85F4B">
            <w:pPr>
              <w:rPr>
                <w:rFonts w:ascii="Times New Roman" w:hAnsi="Times New Roman" w:cs="Times New Roman"/>
                <w:sz w:val="24"/>
                <w:szCs w:val="24"/>
                <w:lang w:val="en-US"/>
              </w:rPr>
            </w:pPr>
          </w:p>
        </w:tc>
        <w:tc>
          <w:tcPr>
            <w:tcW w:w="2806" w:type="dxa"/>
          </w:tcPr>
          <w:p w14:paraId="573A808E" w14:textId="77777777" w:rsidR="00A85F4B" w:rsidRPr="001C6D72" w:rsidRDefault="00A85F4B" w:rsidP="00A85F4B">
            <w:pPr>
              <w:rPr>
                <w:rFonts w:ascii="Times New Roman" w:hAnsi="Times New Roman" w:cs="Times New Roman"/>
                <w:sz w:val="24"/>
                <w:szCs w:val="24"/>
              </w:rPr>
            </w:pPr>
            <w:r w:rsidRPr="001C6D72">
              <w:rPr>
                <w:rFonts w:ascii="Times New Roman" w:hAnsi="Times New Roman" w:cs="Times New Roman"/>
                <w:sz w:val="24"/>
                <w:szCs w:val="24"/>
              </w:rPr>
              <w:t xml:space="preserve">Math </w:t>
            </w:r>
            <w:proofErr w:type="spellStart"/>
            <w:r w:rsidRPr="001C6D72">
              <w:rPr>
                <w:rFonts w:ascii="Times New Roman" w:hAnsi="Times New Roman" w:cs="Times New Roman"/>
                <w:sz w:val="24"/>
                <w:szCs w:val="24"/>
              </w:rPr>
              <w:t>Composites</w:t>
            </w:r>
            <w:proofErr w:type="spellEnd"/>
          </w:p>
          <w:p w14:paraId="59454796" w14:textId="04C3665C" w:rsidR="00424BD3" w:rsidRPr="001C6D72" w:rsidRDefault="00424BD3" w:rsidP="00A85F4B">
            <w:pPr>
              <w:rPr>
                <w:rFonts w:ascii="Times New Roman" w:eastAsia="Calibri" w:hAnsi="Times New Roman" w:cs="Times New Roman"/>
                <w:sz w:val="24"/>
                <w:szCs w:val="24"/>
                <w:lang w:val="en-US"/>
              </w:rPr>
            </w:pPr>
          </w:p>
        </w:tc>
        <w:tc>
          <w:tcPr>
            <w:tcW w:w="5387" w:type="dxa"/>
          </w:tcPr>
          <w:p w14:paraId="3F4F9EA1" w14:textId="77777777" w:rsidR="00A85F4B" w:rsidRPr="001C6D72" w:rsidRDefault="00D008D8" w:rsidP="00A85F4B">
            <w:pPr>
              <w:rPr>
                <w:rFonts w:ascii="Times New Roman" w:eastAsia="Calibri" w:hAnsi="Times New Roman" w:cs="Times New Roman"/>
                <w:sz w:val="24"/>
                <w:szCs w:val="24"/>
                <w:lang w:val="en-US"/>
              </w:rPr>
            </w:pPr>
            <w:r w:rsidRPr="001C6D72">
              <w:rPr>
                <w:rFonts w:ascii="Times New Roman" w:eastAsia="Calibri" w:hAnsi="Times New Roman" w:cs="Times New Roman"/>
                <w:sz w:val="24"/>
                <w:szCs w:val="24"/>
                <w:lang w:val="en-US"/>
              </w:rPr>
              <w:t>Mathematical</w:t>
            </w:r>
            <w:r w:rsidR="0072749C" w:rsidRPr="001C6D72">
              <w:rPr>
                <w:rFonts w:ascii="Times New Roman" w:eastAsia="Calibri" w:hAnsi="Times New Roman" w:cs="Times New Roman"/>
                <w:sz w:val="24"/>
                <w:szCs w:val="24"/>
                <w:lang w:val="en-US"/>
              </w:rPr>
              <w:t xml:space="preserve"> performance</w:t>
            </w:r>
            <w:r w:rsidRPr="001C6D72">
              <w:rPr>
                <w:rFonts w:ascii="Times New Roman" w:eastAsia="Calibri" w:hAnsi="Times New Roman" w:cs="Times New Roman"/>
                <w:sz w:val="24"/>
                <w:szCs w:val="24"/>
                <w:lang w:val="en-US"/>
              </w:rPr>
              <w:t xml:space="preserve"> reported as the sum of scores across different </w:t>
            </w:r>
            <w:r w:rsidR="0072749C" w:rsidRPr="001C6D72">
              <w:rPr>
                <w:rFonts w:ascii="Times New Roman" w:eastAsia="Calibri" w:hAnsi="Times New Roman" w:cs="Times New Roman"/>
                <w:sz w:val="24"/>
                <w:szCs w:val="24"/>
                <w:lang w:val="en-US"/>
              </w:rPr>
              <w:t xml:space="preserve">math </w:t>
            </w:r>
            <w:r w:rsidRPr="001C6D72">
              <w:rPr>
                <w:rFonts w:ascii="Times New Roman" w:eastAsia="Calibri" w:hAnsi="Times New Roman" w:cs="Times New Roman"/>
                <w:sz w:val="24"/>
                <w:szCs w:val="24"/>
                <w:lang w:val="en-US"/>
              </w:rPr>
              <w:t>tasks</w:t>
            </w:r>
            <w:r w:rsidR="0072749C" w:rsidRPr="001C6D72">
              <w:rPr>
                <w:rFonts w:ascii="Times New Roman" w:eastAsia="Calibri" w:hAnsi="Times New Roman" w:cs="Times New Roman"/>
                <w:sz w:val="24"/>
                <w:szCs w:val="24"/>
                <w:lang w:val="en-US"/>
              </w:rPr>
              <w:t>. O</w:t>
            </w:r>
            <w:r w:rsidRPr="001C6D72">
              <w:rPr>
                <w:rFonts w:ascii="Times New Roman" w:eastAsia="Calibri" w:hAnsi="Times New Roman" w:cs="Times New Roman"/>
                <w:sz w:val="24"/>
                <w:szCs w:val="24"/>
                <w:lang w:val="en-US"/>
              </w:rPr>
              <w:t>ften encompassing arithmetic fluency, word problems</w:t>
            </w:r>
            <w:r w:rsidR="0072749C" w:rsidRPr="001C6D72">
              <w:rPr>
                <w:rFonts w:ascii="Times New Roman" w:eastAsia="Calibri" w:hAnsi="Times New Roman" w:cs="Times New Roman"/>
                <w:sz w:val="24"/>
                <w:szCs w:val="24"/>
                <w:lang w:val="en-US"/>
              </w:rPr>
              <w:t xml:space="preserve"> </w:t>
            </w:r>
            <w:r w:rsidRPr="001C6D72">
              <w:rPr>
                <w:rFonts w:ascii="Times New Roman" w:eastAsia="Calibri" w:hAnsi="Times New Roman" w:cs="Times New Roman"/>
                <w:sz w:val="24"/>
                <w:szCs w:val="24"/>
                <w:lang w:val="en-US"/>
              </w:rPr>
              <w:t xml:space="preserve">and geometry etc. </w:t>
            </w:r>
            <w:r w:rsidR="0072749C" w:rsidRPr="001C6D72">
              <w:rPr>
                <w:rFonts w:ascii="Times New Roman" w:eastAsia="Calibri" w:hAnsi="Times New Roman" w:cs="Times New Roman"/>
                <w:sz w:val="24"/>
                <w:szCs w:val="24"/>
                <w:lang w:val="en-US"/>
              </w:rPr>
              <w:t>T</w:t>
            </w:r>
            <w:r w:rsidRPr="001C6D72">
              <w:rPr>
                <w:rFonts w:ascii="Times New Roman" w:eastAsia="Calibri" w:hAnsi="Times New Roman" w:cs="Times New Roman"/>
                <w:sz w:val="24"/>
                <w:szCs w:val="24"/>
                <w:lang w:val="en-US"/>
              </w:rPr>
              <w:t xml:space="preserve">ypically derived from mathematical test batteries designed to assess several mathematical skills in one </w:t>
            </w:r>
            <w:proofErr w:type="gramStart"/>
            <w:r w:rsidRPr="001C6D72">
              <w:rPr>
                <w:rFonts w:ascii="Times New Roman" w:eastAsia="Calibri" w:hAnsi="Times New Roman" w:cs="Times New Roman"/>
                <w:sz w:val="24"/>
                <w:szCs w:val="24"/>
                <w:lang w:val="en-US"/>
              </w:rPr>
              <w:t>assessment</w:t>
            </w:r>
            <w:proofErr w:type="gramEnd"/>
          </w:p>
          <w:p w14:paraId="51D818E3" w14:textId="49B1A68F" w:rsidR="0072749C" w:rsidRPr="001C6D72" w:rsidRDefault="0072749C" w:rsidP="00A85F4B">
            <w:pPr>
              <w:rPr>
                <w:rFonts w:ascii="Times New Roman" w:eastAsia="Calibri" w:hAnsi="Times New Roman" w:cs="Times New Roman"/>
                <w:sz w:val="24"/>
                <w:szCs w:val="24"/>
                <w:lang w:val="en-US"/>
              </w:rPr>
            </w:pPr>
          </w:p>
        </w:tc>
        <w:tc>
          <w:tcPr>
            <w:tcW w:w="5386" w:type="dxa"/>
          </w:tcPr>
          <w:p w14:paraId="147D89B0" w14:textId="77777777" w:rsidR="00833ECE" w:rsidRDefault="00833ECE" w:rsidP="00833ECE">
            <w:pPr>
              <w:pStyle w:val="ListParagraph"/>
              <w:ind w:left="360"/>
              <w:rPr>
                <w:rFonts w:ascii="Times New Roman" w:eastAsia="Calibri" w:hAnsi="Times New Roman" w:cs="Times New Roman"/>
                <w:sz w:val="24"/>
                <w:szCs w:val="24"/>
                <w:lang w:val="en-US"/>
              </w:rPr>
            </w:pPr>
          </w:p>
          <w:p w14:paraId="3B454D3E" w14:textId="1DE5D087" w:rsidR="00A85F4B" w:rsidRPr="00C67504" w:rsidRDefault="00C67504" w:rsidP="00C67504">
            <w:pPr>
              <w:pStyle w:val="ListParagraph"/>
              <w:numPr>
                <w:ilvl w:val="0"/>
                <w:numId w:val="30"/>
              </w:numPr>
              <w:rPr>
                <w:rFonts w:ascii="Times New Roman" w:eastAsia="Calibri" w:hAnsi="Times New Roman" w:cs="Times New Roman"/>
                <w:sz w:val="24"/>
                <w:szCs w:val="24"/>
                <w:lang w:val="en-US"/>
              </w:rPr>
            </w:pPr>
            <w:r w:rsidRPr="00C67504">
              <w:rPr>
                <w:rFonts w:ascii="Times New Roman" w:eastAsia="Calibri" w:hAnsi="Times New Roman" w:cs="Times New Roman"/>
                <w:sz w:val="24"/>
                <w:szCs w:val="24"/>
                <w:lang w:val="en-US"/>
              </w:rPr>
              <w:t>WRAT-III (Swanson, 2006)</w:t>
            </w:r>
          </w:p>
          <w:p w14:paraId="20DBAB90" w14:textId="77777777" w:rsidR="00C67504" w:rsidRDefault="00C67504" w:rsidP="00C67504">
            <w:pPr>
              <w:pStyle w:val="ListParagraph"/>
              <w:numPr>
                <w:ilvl w:val="0"/>
                <w:numId w:val="30"/>
              </w:numPr>
              <w:rPr>
                <w:rFonts w:ascii="Times New Roman" w:eastAsia="Calibri" w:hAnsi="Times New Roman" w:cs="Times New Roman"/>
                <w:sz w:val="24"/>
                <w:szCs w:val="24"/>
                <w:lang w:val="en-US"/>
              </w:rPr>
            </w:pPr>
            <w:r w:rsidRPr="00C67504">
              <w:rPr>
                <w:rFonts w:ascii="Times New Roman" w:eastAsia="Calibri" w:hAnsi="Times New Roman" w:cs="Times New Roman"/>
                <w:sz w:val="24"/>
                <w:szCs w:val="24"/>
                <w:lang w:val="en-US"/>
              </w:rPr>
              <w:t>TEMA-3 (Keller at al., 2019)</w:t>
            </w:r>
          </w:p>
          <w:p w14:paraId="6A3F9CAC" w14:textId="4B46B852" w:rsidR="00C67504" w:rsidRPr="00C67504" w:rsidRDefault="00C67504" w:rsidP="00C67504">
            <w:pPr>
              <w:pStyle w:val="ListParagraph"/>
              <w:numPr>
                <w:ilvl w:val="0"/>
                <w:numId w:val="30"/>
              </w:numP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LAMK 3.0 (Wong, 2017)</w:t>
            </w:r>
          </w:p>
        </w:tc>
      </w:tr>
      <w:tr w:rsidR="00A85F4B" w:rsidRPr="005F28B8" w14:paraId="37741F89" w14:textId="77777777" w:rsidTr="00833ECE">
        <w:tc>
          <w:tcPr>
            <w:tcW w:w="1447" w:type="dxa"/>
            <w:vAlign w:val="center"/>
          </w:tcPr>
          <w:p w14:paraId="7B4C4ED2" w14:textId="77777777" w:rsidR="00A85F4B" w:rsidRPr="001C6D72" w:rsidRDefault="00A85F4B" w:rsidP="00A85F4B">
            <w:pPr>
              <w:rPr>
                <w:rFonts w:ascii="Times New Roman" w:eastAsia="Calibri" w:hAnsi="Times New Roman" w:cs="Times New Roman"/>
                <w:sz w:val="24"/>
                <w:szCs w:val="24"/>
                <w:lang w:val="en-US"/>
              </w:rPr>
            </w:pPr>
          </w:p>
        </w:tc>
        <w:tc>
          <w:tcPr>
            <w:tcW w:w="2806" w:type="dxa"/>
          </w:tcPr>
          <w:p w14:paraId="3211056C" w14:textId="77777777" w:rsidR="00A85F4B" w:rsidRPr="001C6D72" w:rsidRDefault="00A85F4B" w:rsidP="00A85F4B">
            <w:pPr>
              <w:rPr>
                <w:rFonts w:ascii="Times New Roman" w:hAnsi="Times New Roman" w:cs="Times New Roman"/>
                <w:sz w:val="24"/>
                <w:szCs w:val="24"/>
              </w:rPr>
            </w:pPr>
            <w:r w:rsidRPr="001C6D72">
              <w:rPr>
                <w:rFonts w:ascii="Times New Roman" w:hAnsi="Times New Roman" w:cs="Times New Roman"/>
                <w:sz w:val="24"/>
                <w:szCs w:val="24"/>
              </w:rPr>
              <w:t xml:space="preserve">Math </w:t>
            </w:r>
            <w:proofErr w:type="spellStart"/>
            <w:r w:rsidRPr="001C6D72">
              <w:rPr>
                <w:rFonts w:ascii="Times New Roman" w:hAnsi="Times New Roman" w:cs="Times New Roman"/>
                <w:sz w:val="24"/>
                <w:szCs w:val="24"/>
              </w:rPr>
              <w:t>Other</w:t>
            </w:r>
            <w:proofErr w:type="spellEnd"/>
          </w:p>
          <w:p w14:paraId="6D967A22" w14:textId="43446630" w:rsidR="00424BD3" w:rsidRPr="001C6D72" w:rsidRDefault="00424BD3" w:rsidP="00A85F4B">
            <w:pPr>
              <w:rPr>
                <w:rFonts w:ascii="Times New Roman" w:eastAsia="Calibri" w:hAnsi="Times New Roman" w:cs="Times New Roman"/>
                <w:sz w:val="24"/>
                <w:szCs w:val="24"/>
                <w:lang w:val="en-US"/>
              </w:rPr>
            </w:pPr>
          </w:p>
        </w:tc>
        <w:tc>
          <w:tcPr>
            <w:tcW w:w="5387" w:type="dxa"/>
          </w:tcPr>
          <w:p w14:paraId="40D84CE2" w14:textId="3FF4E398" w:rsidR="00A85F4B" w:rsidRPr="001C6D72" w:rsidRDefault="0072749C" w:rsidP="00A85F4B">
            <w:pPr>
              <w:rPr>
                <w:rFonts w:ascii="Times New Roman" w:eastAsia="Calibri" w:hAnsi="Times New Roman" w:cs="Times New Roman"/>
                <w:sz w:val="24"/>
                <w:szCs w:val="24"/>
                <w:lang w:val="en-US"/>
              </w:rPr>
            </w:pPr>
            <w:r w:rsidRPr="001C6D72">
              <w:rPr>
                <w:rFonts w:ascii="Times New Roman" w:eastAsia="Calibri" w:hAnsi="Times New Roman" w:cs="Times New Roman"/>
                <w:sz w:val="24"/>
                <w:szCs w:val="24"/>
                <w:lang w:val="en-US"/>
              </w:rPr>
              <w:t>Tasks, frequently researcher developed, and not easy to fit into other identified categories, such as variations of number line estimation tasks, and quantitative concepts</w:t>
            </w:r>
          </w:p>
        </w:tc>
        <w:tc>
          <w:tcPr>
            <w:tcW w:w="5386" w:type="dxa"/>
          </w:tcPr>
          <w:p w14:paraId="456B9BC9" w14:textId="77777777" w:rsidR="00C67504" w:rsidRDefault="00C67504" w:rsidP="00A85F4B">
            <w:pPr>
              <w:pStyle w:val="ListParagraph"/>
              <w:numPr>
                <w:ilvl w:val="0"/>
                <w:numId w:val="29"/>
              </w:numPr>
              <w:rPr>
                <w:rFonts w:ascii="Times New Roman" w:eastAsia="Calibri" w:hAnsi="Times New Roman" w:cs="Times New Roman"/>
                <w:sz w:val="24"/>
                <w:szCs w:val="24"/>
                <w:lang w:val="en-US"/>
              </w:rPr>
            </w:pPr>
            <w:r w:rsidRPr="00C67504">
              <w:rPr>
                <w:rFonts w:ascii="Times New Roman" w:eastAsia="Calibri" w:hAnsi="Times New Roman" w:cs="Times New Roman"/>
                <w:sz w:val="24"/>
                <w:szCs w:val="24"/>
                <w:lang w:val="en-US"/>
              </w:rPr>
              <w:t xml:space="preserve">The Test of </w:t>
            </w:r>
            <w:proofErr w:type="spellStart"/>
            <w:r w:rsidRPr="00C67504">
              <w:rPr>
                <w:rFonts w:ascii="Times New Roman" w:eastAsia="Calibri" w:hAnsi="Times New Roman" w:cs="Times New Roman"/>
                <w:sz w:val="24"/>
                <w:szCs w:val="24"/>
                <w:lang w:val="en-US"/>
              </w:rPr>
              <w:t>Prealgebraic</w:t>
            </w:r>
            <w:proofErr w:type="spellEnd"/>
            <w:r w:rsidRPr="00C67504">
              <w:rPr>
                <w:rFonts w:ascii="Times New Roman" w:eastAsia="Calibri" w:hAnsi="Times New Roman" w:cs="Times New Roman"/>
                <w:sz w:val="24"/>
                <w:szCs w:val="24"/>
                <w:lang w:val="en-US"/>
              </w:rPr>
              <w:t xml:space="preserve"> Knowledge</w:t>
            </w:r>
            <w:r>
              <w:rPr>
                <w:rFonts w:ascii="Times New Roman" w:eastAsia="Calibri" w:hAnsi="Times New Roman" w:cs="Times New Roman"/>
                <w:sz w:val="24"/>
                <w:szCs w:val="24"/>
                <w:lang w:val="en-US"/>
              </w:rPr>
              <w:t xml:space="preserve"> </w:t>
            </w:r>
            <w:r w:rsidRPr="00D43FDB">
              <w:rPr>
                <w:rFonts w:ascii="Times New Roman" w:eastAsia="Calibri" w:hAnsi="Times New Roman" w:cs="Times New Roman"/>
                <w:sz w:val="24"/>
                <w:szCs w:val="24"/>
                <w:lang w:val="en-US"/>
              </w:rPr>
              <w:t>(Fuchs et al., 201</w:t>
            </w:r>
            <w:r>
              <w:rPr>
                <w:rFonts w:ascii="Times New Roman" w:eastAsia="Calibri" w:hAnsi="Times New Roman" w:cs="Times New Roman"/>
                <w:sz w:val="24"/>
                <w:szCs w:val="24"/>
                <w:lang w:val="en-US"/>
              </w:rPr>
              <w:t>6)</w:t>
            </w:r>
          </w:p>
          <w:p w14:paraId="29EF6F3C" w14:textId="77777777" w:rsidR="00C67504" w:rsidRDefault="00C67504" w:rsidP="00C67504">
            <w:pPr>
              <w:pStyle w:val="ListParagraph"/>
              <w:numPr>
                <w:ilvl w:val="0"/>
                <w:numId w:val="29"/>
              </w:numPr>
              <w:rPr>
                <w:rFonts w:ascii="Times New Roman" w:eastAsia="Calibri" w:hAnsi="Times New Roman" w:cs="Times New Roman"/>
                <w:sz w:val="24"/>
                <w:szCs w:val="24"/>
                <w:lang w:val="en-US"/>
              </w:rPr>
            </w:pPr>
            <w:r w:rsidRPr="00C67504">
              <w:rPr>
                <w:rFonts w:ascii="Times New Roman" w:eastAsia="Calibri" w:hAnsi="Times New Roman" w:cs="Times New Roman"/>
                <w:sz w:val="24"/>
                <w:szCs w:val="24"/>
                <w:lang w:val="en-US"/>
              </w:rPr>
              <w:t>Quantitative Concepts</w:t>
            </w:r>
            <w:r>
              <w:rPr>
                <w:rFonts w:ascii="Times New Roman" w:eastAsia="Calibri" w:hAnsi="Times New Roman" w:cs="Times New Roman"/>
                <w:sz w:val="24"/>
                <w:szCs w:val="24"/>
                <w:lang w:val="en-US"/>
              </w:rPr>
              <w:t xml:space="preserve"> – </w:t>
            </w:r>
            <w:r w:rsidRPr="00C67504">
              <w:rPr>
                <w:rFonts w:ascii="Times New Roman" w:eastAsia="Calibri" w:hAnsi="Times New Roman" w:cs="Times New Roman"/>
                <w:sz w:val="24"/>
                <w:szCs w:val="24"/>
                <w:lang w:val="en-US"/>
              </w:rPr>
              <w:t>WJ-III</w:t>
            </w:r>
            <w:r>
              <w:rPr>
                <w:rFonts w:ascii="Times New Roman" w:eastAsia="Calibri" w:hAnsi="Times New Roman" w:cs="Times New Roman"/>
                <w:sz w:val="24"/>
                <w:szCs w:val="24"/>
                <w:lang w:val="en-US"/>
              </w:rPr>
              <w:t xml:space="preserve"> </w:t>
            </w:r>
            <w:r w:rsidRPr="00D43FDB">
              <w:rPr>
                <w:rFonts w:ascii="Times New Roman" w:eastAsia="Calibri" w:hAnsi="Times New Roman" w:cs="Times New Roman"/>
                <w:sz w:val="24"/>
                <w:szCs w:val="24"/>
                <w:lang w:val="en-US"/>
              </w:rPr>
              <w:t>(</w:t>
            </w:r>
            <w:proofErr w:type="spellStart"/>
            <w:r w:rsidRPr="00D43FDB">
              <w:rPr>
                <w:rFonts w:ascii="Times New Roman" w:eastAsia="Calibri" w:hAnsi="Times New Roman" w:cs="Times New Roman"/>
                <w:sz w:val="24"/>
                <w:szCs w:val="24"/>
                <w:lang w:val="en-US"/>
              </w:rPr>
              <w:t>Fuhs</w:t>
            </w:r>
            <w:proofErr w:type="spellEnd"/>
            <w:r w:rsidRPr="00D43FDB">
              <w:rPr>
                <w:rFonts w:ascii="Times New Roman" w:eastAsia="Calibri" w:hAnsi="Times New Roman" w:cs="Times New Roman"/>
                <w:sz w:val="24"/>
                <w:szCs w:val="24"/>
                <w:lang w:val="en-US"/>
              </w:rPr>
              <w:t xml:space="preserve"> et al., 20</w:t>
            </w:r>
            <w:r>
              <w:rPr>
                <w:rFonts w:ascii="Times New Roman" w:eastAsia="Calibri" w:hAnsi="Times New Roman" w:cs="Times New Roman"/>
                <w:sz w:val="24"/>
                <w:szCs w:val="24"/>
                <w:lang w:val="en-US"/>
              </w:rPr>
              <w:t>14</w:t>
            </w:r>
            <w:r w:rsidRPr="00D43FDB">
              <w:rPr>
                <w:rFonts w:ascii="Times New Roman" w:eastAsia="Calibri" w:hAnsi="Times New Roman" w:cs="Times New Roman"/>
                <w:sz w:val="24"/>
                <w:szCs w:val="24"/>
                <w:lang w:val="en-US"/>
              </w:rPr>
              <w:t>)</w:t>
            </w:r>
          </w:p>
          <w:p w14:paraId="450A4E8C" w14:textId="471CA7C6" w:rsidR="00C67504" w:rsidRPr="00C67504" w:rsidRDefault="00C67504" w:rsidP="00C67504">
            <w:pPr>
              <w:pStyle w:val="ListParagraph"/>
              <w:numPr>
                <w:ilvl w:val="0"/>
                <w:numId w:val="29"/>
              </w:numP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Num</w:t>
            </w:r>
            <w:r w:rsidR="00833ECE">
              <w:rPr>
                <w:rFonts w:ascii="Times New Roman" w:eastAsia="Calibri" w:hAnsi="Times New Roman" w:cs="Times New Roman"/>
                <w:sz w:val="24"/>
                <w:szCs w:val="24"/>
                <w:lang w:val="en-US"/>
              </w:rPr>
              <w:t>b</w:t>
            </w:r>
            <w:r>
              <w:rPr>
                <w:rFonts w:ascii="Times New Roman" w:eastAsia="Calibri" w:hAnsi="Times New Roman" w:cs="Times New Roman"/>
                <w:sz w:val="24"/>
                <w:szCs w:val="24"/>
                <w:lang w:val="en-US"/>
              </w:rPr>
              <w:t>er Line Estimation (</w:t>
            </w:r>
            <w:r w:rsidR="00833ECE">
              <w:rPr>
                <w:rFonts w:ascii="Times New Roman" w:eastAsia="Calibri" w:hAnsi="Times New Roman" w:cs="Times New Roman"/>
                <w:sz w:val="24"/>
                <w:szCs w:val="24"/>
                <w:lang w:val="en-US"/>
              </w:rPr>
              <w:t>Hornung et al., 2014</w:t>
            </w:r>
            <w:r>
              <w:rPr>
                <w:rFonts w:ascii="Times New Roman" w:eastAsia="Calibri" w:hAnsi="Times New Roman" w:cs="Times New Roman"/>
                <w:sz w:val="24"/>
                <w:szCs w:val="24"/>
                <w:lang w:val="en-US"/>
              </w:rPr>
              <w:t>)</w:t>
            </w:r>
          </w:p>
        </w:tc>
      </w:tr>
    </w:tbl>
    <w:p w14:paraId="2D75B7AA" w14:textId="77777777" w:rsidR="00184DE7" w:rsidRPr="001C6D72" w:rsidRDefault="00184DE7" w:rsidP="0000020A">
      <w:pPr>
        <w:spacing w:line="276" w:lineRule="auto"/>
        <w:rPr>
          <w:rFonts w:ascii="Times New Roman" w:hAnsi="Times New Roman" w:cs="Times New Roman"/>
          <w:sz w:val="24"/>
          <w:szCs w:val="24"/>
          <w:lang w:val="en-US"/>
        </w:rPr>
      </w:pPr>
    </w:p>
    <w:sectPr w:rsidR="00184DE7" w:rsidRPr="001C6D72" w:rsidSect="001768CB">
      <w:headerReference w:type="default" r:id="rId7"/>
      <w:footerReference w:type="default" r:id="rId8"/>
      <w:pgSz w:w="16838" w:h="11906" w:orient="landscape"/>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A6D11F" w14:textId="77777777" w:rsidR="00573DF6" w:rsidRDefault="00573DF6" w:rsidP="00A00C6C">
      <w:pPr>
        <w:spacing w:after="0" w:line="240" w:lineRule="auto"/>
      </w:pPr>
      <w:r>
        <w:separator/>
      </w:r>
    </w:p>
  </w:endnote>
  <w:endnote w:type="continuationSeparator" w:id="0">
    <w:p w14:paraId="50878A65" w14:textId="77777777" w:rsidR="00573DF6" w:rsidRDefault="00573DF6" w:rsidP="00A00C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07448373"/>
      <w:docPartObj>
        <w:docPartGallery w:val="Page Numbers (Bottom of Page)"/>
        <w:docPartUnique/>
      </w:docPartObj>
    </w:sdtPr>
    <w:sdtContent>
      <w:p w14:paraId="72341E5C" w14:textId="2E9EAA62" w:rsidR="001768CB" w:rsidRDefault="001768CB">
        <w:pPr>
          <w:pStyle w:val="Footer"/>
        </w:pPr>
        <w:r>
          <w:fldChar w:fldCharType="begin"/>
        </w:r>
        <w:r>
          <w:instrText>PAGE   \* MERGEFORMAT</w:instrText>
        </w:r>
        <w:r>
          <w:fldChar w:fldCharType="separate"/>
        </w:r>
        <w:r>
          <w:t>2</w:t>
        </w:r>
        <w:r>
          <w:fldChar w:fldCharType="end"/>
        </w:r>
      </w:p>
    </w:sdtContent>
  </w:sdt>
  <w:p w14:paraId="1BF32CD1" w14:textId="77777777" w:rsidR="001768CB" w:rsidRDefault="001768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D4A7A5" w14:textId="77777777" w:rsidR="00573DF6" w:rsidRDefault="00573DF6" w:rsidP="00A00C6C">
      <w:pPr>
        <w:spacing w:after="0" w:line="240" w:lineRule="auto"/>
      </w:pPr>
      <w:r>
        <w:separator/>
      </w:r>
    </w:p>
  </w:footnote>
  <w:footnote w:type="continuationSeparator" w:id="0">
    <w:p w14:paraId="68326A4E" w14:textId="77777777" w:rsidR="00573DF6" w:rsidRDefault="00573DF6" w:rsidP="00A00C6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CC537F" w14:textId="1AB181D0" w:rsidR="00184DE7" w:rsidRPr="00184DE7" w:rsidRDefault="00A22BA0" w:rsidP="00E35D2C">
    <w:pPr>
      <w:pStyle w:val="Header"/>
      <w:rPr>
        <w:rFonts w:ascii="Times New Roman" w:hAnsi="Times New Roman" w:cs="Times New Roman"/>
        <w:lang w:val="en-US"/>
      </w:rPr>
    </w:pPr>
    <w:r w:rsidRPr="00A22BA0">
      <w:rPr>
        <w:rFonts w:ascii="Times New Roman" w:hAnsi="Times New Roman" w:cs="Times New Roman"/>
        <w:lang w:val="en-US"/>
      </w:rPr>
      <w:t>Supplementa</w:t>
    </w:r>
    <w:r w:rsidR="005F28B8">
      <w:rPr>
        <w:rFonts w:ascii="Times New Roman" w:hAnsi="Times New Roman" w:cs="Times New Roman"/>
        <w:lang w:val="en-US"/>
      </w:rPr>
      <w:t>l</w:t>
    </w:r>
    <w:r w:rsidRPr="00A22BA0">
      <w:rPr>
        <w:rFonts w:ascii="Times New Roman" w:hAnsi="Times New Roman" w:cs="Times New Roman"/>
        <w:lang w:val="en-US"/>
      </w:rPr>
      <w:t xml:space="preserve"> Material </w:t>
    </w:r>
    <w:r>
      <w:rPr>
        <w:rFonts w:ascii="Times New Roman" w:hAnsi="Times New Roman" w:cs="Times New Roman"/>
        <w:lang w:val="en-US"/>
      </w:rPr>
      <w:t>D</w:t>
    </w:r>
  </w:p>
  <w:p w14:paraId="45AC2034" w14:textId="77777777" w:rsidR="00A00C6C" w:rsidRPr="00A00C6C" w:rsidRDefault="00A00C6C">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CF524A"/>
    <w:multiLevelType w:val="hybridMultilevel"/>
    <w:tmpl w:val="A8461C20"/>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 w15:restartNumberingAfterBreak="0">
    <w:nsid w:val="0E4B1654"/>
    <w:multiLevelType w:val="hybridMultilevel"/>
    <w:tmpl w:val="4D7C10B2"/>
    <w:lvl w:ilvl="0" w:tplc="505C3A62">
      <w:start w:val="2"/>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B36296"/>
    <w:multiLevelType w:val="hybridMultilevel"/>
    <w:tmpl w:val="D0E6C890"/>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 w15:restartNumberingAfterBreak="0">
    <w:nsid w:val="13D15F0B"/>
    <w:multiLevelType w:val="hybridMultilevel"/>
    <w:tmpl w:val="F076766A"/>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 w15:restartNumberingAfterBreak="0">
    <w:nsid w:val="19894406"/>
    <w:multiLevelType w:val="hybridMultilevel"/>
    <w:tmpl w:val="95821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D40F68"/>
    <w:multiLevelType w:val="hybridMultilevel"/>
    <w:tmpl w:val="7B9A6666"/>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6" w15:restartNumberingAfterBreak="0">
    <w:nsid w:val="1E4F7CFD"/>
    <w:multiLevelType w:val="hybridMultilevel"/>
    <w:tmpl w:val="87924B66"/>
    <w:lvl w:ilvl="0" w:tplc="0BA2ACF2">
      <w:start w:val="1"/>
      <w:numFmt w:val="bullet"/>
      <w:lvlText w:val=""/>
      <w:lvlJc w:val="left"/>
      <w:pPr>
        <w:ind w:left="720" w:hanging="360"/>
      </w:pPr>
      <w:rPr>
        <w:rFonts w:ascii="Symbol" w:hAnsi="Symbol" w:hint="default"/>
      </w:rPr>
    </w:lvl>
    <w:lvl w:ilvl="1" w:tplc="51520726">
      <w:start w:val="1"/>
      <w:numFmt w:val="bullet"/>
      <w:lvlText w:val="o"/>
      <w:lvlJc w:val="left"/>
      <w:pPr>
        <w:ind w:left="1440" w:hanging="360"/>
      </w:pPr>
      <w:rPr>
        <w:rFonts w:ascii="Courier New" w:hAnsi="Courier New" w:hint="default"/>
      </w:rPr>
    </w:lvl>
    <w:lvl w:ilvl="2" w:tplc="94A629B0">
      <w:start w:val="1"/>
      <w:numFmt w:val="bullet"/>
      <w:lvlText w:val=""/>
      <w:lvlJc w:val="left"/>
      <w:pPr>
        <w:ind w:left="2160" w:hanging="360"/>
      </w:pPr>
      <w:rPr>
        <w:rFonts w:ascii="Wingdings" w:hAnsi="Wingdings" w:hint="default"/>
      </w:rPr>
    </w:lvl>
    <w:lvl w:ilvl="3" w:tplc="D1C4E310">
      <w:start w:val="1"/>
      <w:numFmt w:val="bullet"/>
      <w:lvlText w:val=""/>
      <w:lvlJc w:val="left"/>
      <w:pPr>
        <w:ind w:left="2880" w:hanging="360"/>
      </w:pPr>
      <w:rPr>
        <w:rFonts w:ascii="Symbol" w:hAnsi="Symbol" w:hint="default"/>
      </w:rPr>
    </w:lvl>
    <w:lvl w:ilvl="4" w:tplc="9C04BAF8">
      <w:start w:val="1"/>
      <w:numFmt w:val="bullet"/>
      <w:lvlText w:val="o"/>
      <w:lvlJc w:val="left"/>
      <w:pPr>
        <w:ind w:left="3600" w:hanging="360"/>
      </w:pPr>
      <w:rPr>
        <w:rFonts w:ascii="Courier New" w:hAnsi="Courier New" w:hint="default"/>
      </w:rPr>
    </w:lvl>
    <w:lvl w:ilvl="5" w:tplc="443E507C">
      <w:start w:val="1"/>
      <w:numFmt w:val="bullet"/>
      <w:lvlText w:val=""/>
      <w:lvlJc w:val="left"/>
      <w:pPr>
        <w:ind w:left="4320" w:hanging="360"/>
      </w:pPr>
      <w:rPr>
        <w:rFonts w:ascii="Wingdings" w:hAnsi="Wingdings" w:hint="default"/>
      </w:rPr>
    </w:lvl>
    <w:lvl w:ilvl="6" w:tplc="117C3102">
      <w:start w:val="1"/>
      <w:numFmt w:val="bullet"/>
      <w:lvlText w:val=""/>
      <w:lvlJc w:val="left"/>
      <w:pPr>
        <w:ind w:left="5040" w:hanging="360"/>
      </w:pPr>
      <w:rPr>
        <w:rFonts w:ascii="Symbol" w:hAnsi="Symbol" w:hint="default"/>
      </w:rPr>
    </w:lvl>
    <w:lvl w:ilvl="7" w:tplc="95BCE300">
      <w:start w:val="1"/>
      <w:numFmt w:val="bullet"/>
      <w:lvlText w:val="o"/>
      <w:lvlJc w:val="left"/>
      <w:pPr>
        <w:ind w:left="5760" w:hanging="360"/>
      </w:pPr>
      <w:rPr>
        <w:rFonts w:ascii="Courier New" w:hAnsi="Courier New" w:hint="default"/>
      </w:rPr>
    </w:lvl>
    <w:lvl w:ilvl="8" w:tplc="3D684A2E">
      <w:start w:val="1"/>
      <w:numFmt w:val="bullet"/>
      <w:lvlText w:val=""/>
      <w:lvlJc w:val="left"/>
      <w:pPr>
        <w:ind w:left="6480" w:hanging="360"/>
      </w:pPr>
      <w:rPr>
        <w:rFonts w:ascii="Wingdings" w:hAnsi="Wingdings" w:hint="default"/>
      </w:rPr>
    </w:lvl>
  </w:abstractNum>
  <w:abstractNum w:abstractNumId="7" w15:restartNumberingAfterBreak="0">
    <w:nsid w:val="2B7F6894"/>
    <w:multiLevelType w:val="hybridMultilevel"/>
    <w:tmpl w:val="9B8E12BE"/>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8" w15:restartNumberingAfterBreak="0">
    <w:nsid w:val="2CCD66DE"/>
    <w:multiLevelType w:val="hybridMultilevel"/>
    <w:tmpl w:val="2B467A44"/>
    <w:lvl w:ilvl="0" w:tplc="06E4B0FE">
      <w:start w:val="1"/>
      <w:numFmt w:val="bullet"/>
      <w:lvlText w:val=""/>
      <w:lvlJc w:val="left"/>
      <w:pPr>
        <w:ind w:left="720" w:hanging="360"/>
      </w:pPr>
      <w:rPr>
        <w:rFonts w:ascii="Symbol" w:hAnsi="Symbol" w:hint="default"/>
      </w:rPr>
    </w:lvl>
    <w:lvl w:ilvl="1" w:tplc="8E781798">
      <w:start w:val="1"/>
      <w:numFmt w:val="bullet"/>
      <w:lvlText w:val=""/>
      <w:lvlJc w:val="left"/>
      <w:pPr>
        <w:ind w:left="1440" w:hanging="360"/>
      </w:pPr>
      <w:rPr>
        <w:rFonts w:ascii="Symbol" w:hAnsi="Symbol" w:hint="default"/>
      </w:rPr>
    </w:lvl>
    <w:lvl w:ilvl="2" w:tplc="9ADA156E">
      <w:start w:val="1"/>
      <w:numFmt w:val="bullet"/>
      <w:lvlText w:val=""/>
      <w:lvlJc w:val="left"/>
      <w:pPr>
        <w:ind w:left="2160" w:hanging="360"/>
      </w:pPr>
      <w:rPr>
        <w:rFonts w:ascii="Wingdings" w:hAnsi="Wingdings" w:hint="default"/>
      </w:rPr>
    </w:lvl>
    <w:lvl w:ilvl="3" w:tplc="86C49B7A">
      <w:start w:val="1"/>
      <w:numFmt w:val="bullet"/>
      <w:lvlText w:val=""/>
      <w:lvlJc w:val="left"/>
      <w:pPr>
        <w:ind w:left="2880" w:hanging="360"/>
      </w:pPr>
      <w:rPr>
        <w:rFonts w:ascii="Symbol" w:hAnsi="Symbol" w:hint="default"/>
      </w:rPr>
    </w:lvl>
    <w:lvl w:ilvl="4" w:tplc="0FF6AF58">
      <w:start w:val="1"/>
      <w:numFmt w:val="bullet"/>
      <w:lvlText w:val="o"/>
      <w:lvlJc w:val="left"/>
      <w:pPr>
        <w:ind w:left="3600" w:hanging="360"/>
      </w:pPr>
      <w:rPr>
        <w:rFonts w:ascii="Courier New" w:hAnsi="Courier New" w:hint="default"/>
      </w:rPr>
    </w:lvl>
    <w:lvl w:ilvl="5" w:tplc="47064378">
      <w:start w:val="1"/>
      <w:numFmt w:val="bullet"/>
      <w:lvlText w:val=""/>
      <w:lvlJc w:val="left"/>
      <w:pPr>
        <w:ind w:left="4320" w:hanging="360"/>
      </w:pPr>
      <w:rPr>
        <w:rFonts w:ascii="Wingdings" w:hAnsi="Wingdings" w:hint="default"/>
      </w:rPr>
    </w:lvl>
    <w:lvl w:ilvl="6" w:tplc="D03E9788">
      <w:start w:val="1"/>
      <w:numFmt w:val="bullet"/>
      <w:lvlText w:val=""/>
      <w:lvlJc w:val="left"/>
      <w:pPr>
        <w:ind w:left="5040" w:hanging="360"/>
      </w:pPr>
      <w:rPr>
        <w:rFonts w:ascii="Symbol" w:hAnsi="Symbol" w:hint="default"/>
      </w:rPr>
    </w:lvl>
    <w:lvl w:ilvl="7" w:tplc="C220F54A">
      <w:start w:val="1"/>
      <w:numFmt w:val="bullet"/>
      <w:lvlText w:val="o"/>
      <w:lvlJc w:val="left"/>
      <w:pPr>
        <w:ind w:left="5760" w:hanging="360"/>
      </w:pPr>
      <w:rPr>
        <w:rFonts w:ascii="Courier New" w:hAnsi="Courier New" w:hint="default"/>
      </w:rPr>
    </w:lvl>
    <w:lvl w:ilvl="8" w:tplc="A50C4D00">
      <w:start w:val="1"/>
      <w:numFmt w:val="bullet"/>
      <w:lvlText w:val=""/>
      <w:lvlJc w:val="left"/>
      <w:pPr>
        <w:ind w:left="6480" w:hanging="360"/>
      </w:pPr>
      <w:rPr>
        <w:rFonts w:ascii="Wingdings" w:hAnsi="Wingdings" w:hint="default"/>
      </w:rPr>
    </w:lvl>
  </w:abstractNum>
  <w:abstractNum w:abstractNumId="9" w15:restartNumberingAfterBreak="0">
    <w:nsid w:val="2DCA5CFD"/>
    <w:multiLevelType w:val="hybridMultilevel"/>
    <w:tmpl w:val="3412069A"/>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0" w15:restartNumberingAfterBreak="0">
    <w:nsid w:val="2E104D23"/>
    <w:multiLevelType w:val="hybridMultilevel"/>
    <w:tmpl w:val="DECCD3CC"/>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1" w15:restartNumberingAfterBreak="0">
    <w:nsid w:val="2F4F37F5"/>
    <w:multiLevelType w:val="multilevel"/>
    <w:tmpl w:val="F4DC61C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 w15:restartNumberingAfterBreak="0">
    <w:nsid w:val="303B0FE8"/>
    <w:multiLevelType w:val="hybridMultilevel"/>
    <w:tmpl w:val="F7285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A64AE0"/>
    <w:multiLevelType w:val="hybridMultilevel"/>
    <w:tmpl w:val="62667826"/>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4" w15:restartNumberingAfterBreak="0">
    <w:nsid w:val="35DF6857"/>
    <w:multiLevelType w:val="hybridMultilevel"/>
    <w:tmpl w:val="2AF8C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ED0832"/>
    <w:multiLevelType w:val="hybridMultilevel"/>
    <w:tmpl w:val="397A9078"/>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6" w15:restartNumberingAfterBreak="0">
    <w:nsid w:val="415F0AFC"/>
    <w:multiLevelType w:val="multilevel"/>
    <w:tmpl w:val="4D94ADE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7" w15:restartNumberingAfterBreak="0">
    <w:nsid w:val="4B9971AA"/>
    <w:multiLevelType w:val="hybridMultilevel"/>
    <w:tmpl w:val="B73C2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D43043"/>
    <w:multiLevelType w:val="hybridMultilevel"/>
    <w:tmpl w:val="8244C8B8"/>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9" w15:restartNumberingAfterBreak="0">
    <w:nsid w:val="4D515D88"/>
    <w:multiLevelType w:val="hybridMultilevel"/>
    <w:tmpl w:val="F18E8040"/>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0" w15:restartNumberingAfterBreak="0">
    <w:nsid w:val="51917B89"/>
    <w:multiLevelType w:val="hybridMultilevel"/>
    <w:tmpl w:val="F4B2F15C"/>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1" w15:restartNumberingAfterBreak="0">
    <w:nsid w:val="52317468"/>
    <w:multiLevelType w:val="hybridMultilevel"/>
    <w:tmpl w:val="0C4E5890"/>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2" w15:restartNumberingAfterBreak="0">
    <w:nsid w:val="54B747AD"/>
    <w:multiLevelType w:val="hybridMultilevel"/>
    <w:tmpl w:val="E5DCC096"/>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3" w15:restartNumberingAfterBreak="0">
    <w:nsid w:val="5A746F5B"/>
    <w:multiLevelType w:val="hybridMultilevel"/>
    <w:tmpl w:val="94C6E638"/>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4" w15:restartNumberingAfterBreak="0">
    <w:nsid w:val="5E5E7899"/>
    <w:multiLevelType w:val="hybridMultilevel"/>
    <w:tmpl w:val="94586260"/>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5" w15:restartNumberingAfterBreak="0">
    <w:nsid w:val="62035318"/>
    <w:multiLevelType w:val="hybridMultilevel"/>
    <w:tmpl w:val="EA8EE938"/>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6" w15:restartNumberingAfterBreak="0">
    <w:nsid w:val="66E23DFE"/>
    <w:multiLevelType w:val="hybridMultilevel"/>
    <w:tmpl w:val="0088987A"/>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7" w15:restartNumberingAfterBreak="0">
    <w:nsid w:val="690A7969"/>
    <w:multiLevelType w:val="hybridMultilevel"/>
    <w:tmpl w:val="FB407968"/>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8" w15:restartNumberingAfterBreak="0">
    <w:nsid w:val="6FC77FD8"/>
    <w:multiLevelType w:val="hybridMultilevel"/>
    <w:tmpl w:val="8DD00814"/>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9" w15:restartNumberingAfterBreak="0">
    <w:nsid w:val="73136108"/>
    <w:multiLevelType w:val="hybridMultilevel"/>
    <w:tmpl w:val="50949D60"/>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0" w15:restartNumberingAfterBreak="0">
    <w:nsid w:val="761317EC"/>
    <w:multiLevelType w:val="hybridMultilevel"/>
    <w:tmpl w:val="D23024B0"/>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1" w15:restartNumberingAfterBreak="0">
    <w:nsid w:val="784530C8"/>
    <w:multiLevelType w:val="hybridMultilevel"/>
    <w:tmpl w:val="3558D17C"/>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2" w15:restartNumberingAfterBreak="0">
    <w:nsid w:val="78692DFF"/>
    <w:multiLevelType w:val="hybridMultilevel"/>
    <w:tmpl w:val="B0343D2E"/>
    <w:lvl w:ilvl="0" w:tplc="A1F8271A">
      <w:start w:val="1"/>
      <w:numFmt w:val="decimal"/>
      <w:lvlText w:val="%1."/>
      <w:lvlJc w:val="left"/>
      <w:pPr>
        <w:ind w:left="720" w:hanging="360"/>
      </w:pPr>
    </w:lvl>
    <w:lvl w:ilvl="1" w:tplc="8072F360">
      <w:start w:val="1"/>
      <w:numFmt w:val="lowerLetter"/>
      <w:lvlText w:val="%2."/>
      <w:lvlJc w:val="left"/>
      <w:pPr>
        <w:ind w:left="1440" w:hanging="360"/>
      </w:pPr>
    </w:lvl>
    <w:lvl w:ilvl="2" w:tplc="5BDC70A4">
      <w:start w:val="1"/>
      <w:numFmt w:val="lowerRoman"/>
      <w:lvlText w:val="%3."/>
      <w:lvlJc w:val="right"/>
      <w:pPr>
        <w:ind w:left="2160" w:hanging="180"/>
      </w:pPr>
    </w:lvl>
    <w:lvl w:ilvl="3" w:tplc="E0CC7FD2">
      <w:start w:val="1"/>
      <w:numFmt w:val="decimal"/>
      <w:lvlText w:val="%4."/>
      <w:lvlJc w:val="left"/>
      <w:pPr>
        <w:ind w:left="2880" w:hanging="360"/>
      </w:pPr>
    </w:lvl>
    <w:lvl w:ilvl="4" w:tplc="395291FE">
      <w:start w:val="1"/>
      <w:numFmt w:val="lowerLetter"/>
      <w:lvlText w:val="%5."/>
      <w:lvlJc w:val="left"/>
      <w:pPr>
        <w:ind w:left="3600" w:hanging="360"/>
      </w:pPr>
    </w:lvl>
    <w:lvl w:ilvl="5" w:tplc="5B26411A">
      <w:start w:val="1"/>
      <w:numFmt w:val="lowerRoman"/>
      <w:lvlText w:val="%6."/>
      <w:lvlJc w:val="right"/>
      <w:pPr>
        <w:ind w:left="4320" w:hanging="180"/>
      </w:pPr>
    </w:lvl>
    <w:lvl w:ilvl="6" w:tplc="08F26DA6">
      <w:start w:val="1"/>
      <w:numFmt w:val="decimal"/>
      <w:lvlText w:val="%7."/>
      <w:lvlJc w:val="left"/>
      <w:pPr>
        <w:ind w:left="5040" w:hanging="360"/>
      </w:pPr>
    </w:lvl>
    <w:lvl w:ilvl="7" w:tplc="1986B3AC">
      <w:start w:val="1"/>
      <w:numFmt w:val="lowerLetter"/>
      <w:lvlText w:val="%8."/>
      <w:lvlJc w:val="left"/>
      <w:pPr>
        <w:ind w:left="5760" w:hanging="360"/>
      </w:pPr>
    </w:lvl>
    <w:lvl w:ilvl="8" w:tplc="790E85FA">
      <w:start w:val="1"/>
      <w:numFmt w:val="lowerRoman"/>
      <w:lvlText w:val="%9."/>
      <w:lvlJc w:val="right"/>
      <w:pPr>
        <w:ind w:left="6480" w:hanging="180"/>
      </w:pPr>
    </w:lvl>
  </w:abstractNum>
  <w:num w:numId="1" w16cid:durableId="1722824895">
    <w:abstractNumId w:val="17"/>
  </w:num>
  <w:num w:numId="2" w16cid:durableId="2116510870">
    <w:abstractNumId w:val="14"/>
  </w:num>
  <w:num w:numId="3" w16cid:durableId="1524710854">
    <w:abstractNumId w:val="11"/>
  </w:num>
  <w:num w:numId="4" w16cid:durableId="1838688733">
    <w:abstractNumId w:val="16"/>
  </w:num>
  <w:num w:numId="5" w16cid:durableId="1723599013">
    <w:abstractNumId w:val="4"/>
  </w:num>
  <w:num w:numId="6" w16cid:durableId="1137072248">
    <w:abstractNumId w:val="12"/>
  </w:num>
  <w:num w:numId="7" w16cid:durableId="1840004681">
    <w:abstractNumId w:val="32"/>
  </w:num>
  <w:num w:numId="8" w16cid:durableId="777530717">
    <w:abstractNumId w:val="6"/>
  </w:num>
  <w:num w:numId="9" w16cid:durableId="974483897">
    <w:abstractNumId w:val="8"/>
  </w:num>
  <w:num w:numId="10" w16cid:durableId="945498005">
    <w:abstractNumId w:val="1"/>
  </w:num>
  <w:num w:numId="11" w16cid:durableId="1341662238">
    <w:abstractNumId w:val="20"/>
  </w:num>
  <w:num w:numId="12" w16cid:durableId="1066757940">
    <w:abstractNumId w:val="25"/>
  </w:num>
  <w:num w:numId="13" w16cid:durableId="752774764">
    <w:abstractNumId w:val="28"/>
  </w:num>
  <w:num w:numId="14" w16cid:durableId="1537083931">
    <w:abstractNumId w:val="26"/>
  </w:num>
  <w:num w:numId="15" w16cid:durableId="511799602">
    <w:abstractNumId w:val="27"/>
  </w:num>
  <w:num w:numId="16" w16cid:durableId="1307205087">
    <w:abstractNumId w:val="31"/>
  </w:num>
  <w:num w:numId="17" w16cid:durableId="533732131">
    <w:abstractNumId w:val="13"/>
  </w:num>
  <w:num w:numId="18" w16cid:durableId="264312951">
    <w:abstractNumId w:val="22"/>
  </w:num>
  <w:num w:numId="19" w16cid:durableId="1186167908">
    <w:abstractNumId w:val="21"/>
  </w:num>
  <w:num w:numId="20" w16cid:durableId="565843642">
    <w:abstractNumId w:val="3"/>
  </w:num>
  <w:num w:numId="21" w16cid:durableId="983969563">
    <w:abstractNumId w:val="24"/>
  </w:num>
  <w:num w:numId="22" w16cid:durableId="1153792463">
    <w:abstractNumId w:val="23"/>
  </w:num>
  <w:num w:numId="23" w16cid:durableId="1311402664">
    <w:abstractNumId w:val="30"/>
  </w:num>
  <w:num w:numId="24" w16cid:durableId="1443767384">
    <w:abstractNumId w:val="29"/>
  </w:num>
  <w:num w:numId="25" w16cid:durableId="900671824">
    <w:abstractNumId w:val="5"/>
  </w:num>
  <w:num w:numId="26" w16cid:durableId="597642305">
    <w:abstractNumId w:val="7"/>
  </w:num>
  <w:num w:numId="27" w16cid:durableId="654529669">
    <w:abstractNumId w:val="15"/>
  </w:num>
  <w:num w:numId="28" w16cid:durableId="2026586895">
    <w:abstractNumId w:val="19"/>
  </w:num>
  <w:num w:numId="29" w16cid:durableId="773474569">
    <w:abstractNumId w:val="2"/>
  </w:num>
  <w:num w:numId="30" w16cid:durableId="824974761">
    <w:abstractNumId w:val="0"/>
  </w:num>
  <w:num w:numId="31" w16cid:durableId="487868331">
    <w:abstractNumId w:val="10"/>
  </w:num>
  <w:num w:numId="32" w16cid:durableId="606502054">
    <w:abstractNumId w:val="9"/>
  </w:num>
  <w:num w:numId="33" w16cid:durableId="208136466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533FA"/>
    <w:rsid w:val="0000020A"/>
    <w:rsid w:val="000101F3"/>
    <w:rsid w:val="00014C67"/>
    <w:rsid w:val="00041653"/>
    <w:rsid w:val="00056B29"/>
    <w:rsid w:val="00097926"/>
    <w:rsid w:val="000D1E4F"/>
    <w:rsid w:val="000E65B5"/>
    <w:rsid w:val="0014626E"/>
    <w:rsid w:val="00161424"/>
    <w:rsid w:val="00167D7E"/>
    <w:rsid w:val="001768CB"/>
    <w:rsid w:val="00184DE7"/>
    <w:rsid w:val="001A0949"/>
    <w:rsid w:val="001A3267"/>
    <w:rsid w:val="001A6795"/>
    <w:rsid w:val="001C68B1"/>
    <w:rsid w:val="001C6D72"/>
    <w:rsid w:val="001D2A71"/>
    <w:rsid w:val="002A1C05"/>
    <w:rsid w:val="002C0313"/>
    <w:rsid w:val="002D62FC"/>
    <w:rsid w:val="002E22EB"/>
    <w:rsid w:val="002E3620"/>
    <w:rsid w:val="00302033"/>
    <w:rsid w:val="003059B2"/>
    <w:rsid w:val="00307C93"/>
    <w:rsid w:val="003C3951"/>
    <w:rsid w:val="003C7E97"/>
    <w:rsid w:val="003D7576"/>
    <w:rsid w:val="003E54D2"/>
    <w:rsid w:val="004166AD"/>
    <w:rsid w:val="00424BD3"/>
    <w:rsid w:val="004438DB"/>
    <w:rsid w:val="004B594E"/>
    <w:rsid w:val="004C20BD"/>
    <w:rsid w:val="004E3522"/>
    <w:rsid w:val="005000B4"/>
    <w:rsid w:val="00501F23"/>
    <w:rsid w:val="00503795"/>
    <w:rsid w:val="00506B82"/>
    <w:rsid w:val="00565A46"/>
    <w:rsid w:val="00573DF6"/>
    <w:rsid w:val="005A6B27"/>
    <w:rsid w:val="005D1F3F"/>
    <w:rsid w:val="005F28B8"/>
    <w:rsid w:val="00604423"/>
    <w:rsid w:val="00607485"/>
    <w:rsid w:val="0060748E"/>
    <w:rsid w:val="00611E80"/>
    <w:rsid w:val="00627480"/>
    <w:rsid w:val="006809C3"/>
    <w:rsid w:val="00702DB4"/>
    <w:rsid w:val="0072749C"/>
    <w:rsid w:val="00731BA5"/>
    <w:rsid w:val="00753E13"/>
    <w:rsid w:val="0078721D"/>
    <w:rsid w:val="007943E7"/>
    <w:rsid w:val="007F1F8D"/>
    <w:rsid w:val="007F3686"/>
    <w:rsid w:val="00833ECE"/>
    <w:rsid w:val="00864094"/>
    <w:rsid w:val="008E0901"/>
    <w:rsid w:val="0091430E"/>
    <w:rsid w:val="009243BB"/>
    <w:rsid w:val="00932E63"/>
    <w:rsid w:val="009533FA"/>
    <w:rsid w:val="009A11B4"/>
    <w:rsid w:val="009B6439"/>
    <w:rsid w:val="009E74AC"/>
    <w:rsid w:val="00A00C6C"/>
    <w:rsid w:val="00A11EAD"/>
    <w:rsid w:val="00A22BA0"/>
    <w:rsid w:val="00A272FF"/>
    <w:rsid w:val="00A51C4D"/>
    <w:rsid w:val="00A85F4B"/>
    <w:rsid w:val="00AA5940"/>
    <w:rsid w:val="00B10880"/>
    <w:rsid w:val="00B302A4"/>
    <w:rsid w:val="00B32BAF"/>
    <w:rsid w:val="00BA22D4"/>
    <w:rsid w:val="00BB3AF2"/>
    <w:rsid w:val="00BC29DF"/>
    <w:rsid w:val="00BC70C8"/>
    <w:rsid w:val="00BD2122"/>
    <w:rsid w:val="00C22FB4"/>
    <w:rsid w:val="00C26420"/>
    <w:rsid w:val="00C521D9"/>
    <w:rsid w:val="00C67504"/>
    <w:rsid w:val="00C74333"/>
    <w:rsid w:val="00C74BCE"/>
    <w:rsid w:val="00C962BD"/>
    <w:rsid w:val="00CB2469"/>
    <w:rsid w:val="00CB32BB"/>
    <w:rsid w:val="00D008D8"/>
    <w:rsid w:val="00D43FDB"/>
    <w:rsid w:val="00D54F4D"/>
    <w:rsid w:val="00D8670A"/>
    <w:rsid w:val="00D916FE"/>
    <w:rsid w:val="00D97F29"/>
    <w:rsid w:val="00DB3F02"/>
    <w:rsid w:val="00DE16C4"/>
    <w:rsid w:val="00E35D2C"/>
    <w:rsid w:val="00E96226"/>
    <w:rsid w:val="00EA35F8"/>
    <w:rsid w:val="00EF4107"/>
    <w:rsid w:val="00F22456"/>
    <w:rsid w:val="00F34E46"/>
    <w:rsid w:val="00F93B47"/>
    <w:rsid w:val="00FE1E80"/>
    <w:rsid w:val="00FE4643"/>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E2363C"/>
  <w15:docId w15:val="{740CB7B6-3CF5-48BA-AF8E-BB43348B31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A6B27"/>
    <w:pPr>
      <w:keepNext/>
      <w:keepLines/>
      <w:spacing w:before="240" w:after="0"/>
      <w:jc w:val="center"/>
      <w:outlineLvl w:val="0"/>
    </w:pPr>
    <w:rPr>
      <w:rFonts w:ascii="Times New Roman" w:eastAsiaTheme="majorEastAsia" w:hAnsi="Times New Roman" w:cstheme="majorBidi"/>
      <w:b/>
      <w:sz w:val="24"/>
      <w:szCs w:val="32"/>
    </w:rPr>
  </w:style>
  <w:style w:type="paragraph" w:styleId="Heading2">
    <w:name w:val="heading 2"/>
    <w:basedOn w:val="Normal"/>
    <w:next w:val="Normal"/>
    <w:link w:val="Heading2Char"/>
    <w:uiPriority w:val="9"/>
    <w:unhideWhenUsed/>
    <w:qFormat/>
    <w:rsid w:val="005A6B27"/>
    <w:pPr>
      <w:keepNext/>
      <w:keepLines/>
      <w:spacing w:before="40" w:after="0"/>
      <w:outlineLvl w:val="1"/>
    </w:pPr>
    <w:rPr>
      <w:rFonts w:ascii="Times New Roman" w:eastAsiaTheme="majorEastAsia" w:hAnsi="Times New Roman" w:cstheme="majorBidi"/>
      <w:b/>
      <w:sz w:val="24"/>
      <w:szCs w:val="26"/>
    </w:rPr>
  </w:style>
  <w:style w:type="paragraph" w:styleId="Heading3">
    <w:name w:val="heading 3"/>
    <w:basedOn w:val="Normal"/>
    <w:next w:val="Normal"/>
    <w:link w:val="Heading3Char"/>
    <w:autoRedefine/>
    <w:uiPriority w:val="9"/>
    <w:unhideWhenUsed/>
    <w:qFormat/>
    <w:rsid w:val="00A00C6C"/>
    <w:pPr>
      <w:keepNext/>
      <w:keepLines/>
      <w:spacing w:before="40" w:after="0"/>
      <w:outlineLvl w:val="2"/>
    </w:pPr>
    <w:rPr>
      <w:rFonts w:ascii="Times New Roman" w:eastAsiaTheme="majorEastAsia" w:hAnsi="Times New Roman" w:cstheme="majorBidi"/>
      <w:b/>
      <w:i/>
      <w:sz w:val="24"/>
      <w:szCs w:val="24"/>
    </w:rPr>
  </w:style>
  <w:style w:type="paragraph" w:styleId="Heading4">
    <w:name w:val="heading 4"/>
    <w:basedOn w:val="Normal"/>
    <w:next w:val="Normal"/>
    <w:link w:val="Heading4Char"/>
    <w:uiPriority w:val="9"/>
    <w:unhideWhenUsed/>
    <w:qFormat/>
    <w:rsid w:val="009533FA"/>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A6B27"/>
    <w:rPr>
      <w:rFonts w:ascii="Times New Roman" w:eastAsiaTheme="majorEastAsia" w:hAnsi="Times New Roman" w:cstheme="majorBidi"/>
      <w:b/>
      <w:sz w:val="24"/>
      <w:szCs w:val="32"/>
    </w:rPr>
  </w:style>
  <w:style w:type="character" w:customStyle="1" w:styleId="Heading2Char">
    <w:name w:val="Heading 2 Char"/>
    <w:basedOn w:val="DefaultParagraphFont"/>
    <w:link w:val="Heading2"/>
    <w:uiPriority w:val="9"/>
    <w:rsid w:val="005A6B27"/>
    <w:rPr>
      <w:rFonts w:ascii="Times New Roman" w:eastAsiaTheme="majorEastAsia" w:hAnsi="Times New Roman" w:cstheme="majorBidi"/>
      <w:b/>
      <w:sz w:val="24"/>
      <w:szCs w:val="26"/>
    </w:rPr>
  </w:style>
  <w:style w:type="character" w:customStyle="1" w:styleId="Heading3Char">
    <w:name w:val="Heading 3 Char"/>
    <w:basedOn w:val="DefaultParagraphFont"/>
    <w:link w:val="Heading3"/>
    <w:uiPriority w:val="9"/>
    <w:rsid w:val="00A00C6C"/>
    <w:rPr>
      <w:rFonts w:ascii="Times New Roman" w:eastAsiaTheme="majorEastAsia" w:hAnsi="Times New Roman" w:cstheme="majorBidi"/>
      <w:b/>
      <w:i/>
      <w:sz w:val="24"/>
      <w:szCs w:val="24"/>
    </w:rPr>
  </w:style>
  <w:style w:type="character" w:customStyle="1" w:styleId="Heading4Char">
    <w:name w:val="Heading 4 Char"/>
    <w:basedOn w:val="DefaultParagraphFont"/>
    <w:link w:val="Heading4"/>
    <w:uiPriority w:val="9"/>
    <w:rsid w:val="009533FA"/>
    <w:rPr>
      <w:rFonts w:asciiTheme="majorHAnsi" w:eastAsiaTheme="majorEastAsia" w:hAnsiTheme="majorHAnsi" w:cstheme="majorBidi"/>
      <w:i/>
      <w:iCs/>
      <w:color w:val="2E74B5" w:themeColor="accent1" w:themeShade="BF"/>
    </w:rPr>
  </w:style>
  <w:style w:type="paragraph" w:styleId="ListParagraph">
    <w:name w:val="List Paragraph"/>
    <w:basedOn w:val="Normal"/>
    <w:uiPriority w:val="34"/>
    <w:qFormat/>
    <w:rsid w:val="003D7576"/>
    <w:pPr>
      <w:ind w:left="720"/>
      <w:contextualSpacing/>
    </w:pPr>
  </w:style>
  <w:style w:type="character" w:customStyle="1" w:styleId="normaltextrun">
    <w:name w:val="normaltextrun"/>
    <w:basedOn w:val="DefaultParagraphFont"/>
    <w:rsid w:val="003D7576"/>
  </w:style>
  <w:style w:type="character" w:customStyle="1" w:styleId="eop">
    <w:name w:val="eop"/>
    <w:basedOn w:val="DefaultParagraphFont"/>
    <w:rsid w:val="003D7576"/>
  </w:style>
  <w:style w:type="paragraph" w:customStyle="1" w:styleId="paragraph">
    <w:name w:val="paragraph"/>
    <w:basedOn w:val="Normal"/>
    <w:rsid w:val="0000020A"/>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Header">
    <w:name w:val="header"/>
    <w:basedOn w:val="Normal"/>
    <w:link w:val="HeaderChar"/>
    <w:uiPriority w:val="99"/>
    <w:unhideWhenUsed/>
    <w:rsid w:val="00A00C6C"/>
    <w:pPr>
      <w:tabs>
        <w:tab w:val="center" w:pos="4703"/>
        <w:tab w:val="right" w:pos="9406"/>
      </w:tabs>
      <w:spacing w:after="0" w:line="240" w:lineRule="auto"/>
    </w:pPr>
  </w:style>
  <w:style w:type="character" w:customStyle="1" w:styleId="HeaderChar">
    <w:name w:val="Header Char"/>
    <w:basedOn w:val="DefaultParagraphFont"/>
    <w:link w:val="Header"/>
    <w:uiPriority w:val="99"/>
    <w:rsid w:val="00A00C6C"/>
  </w:style>
  <w:style w:type="paragraph" w:styleId="Footer">
    <w:name w:val="footer"/>
    <w:basedOn w:val="Normal"/>
    <w:link w:val="FooterChar"/>
    <w:uiPriority w:val="99"/>
    <w:unhideWhenUsed/>
    <w:rsid w:val="00A00C6C"/>
    <w:pPr>
      <w:tabs>
        <w:tab w:val="center" w:pos="4703"/>
        <w:tab w:val="right" w:pos="9406"/>
      </w:tabs>
      <w:spacing w:after="0" w:line="240" w:lineRule="auto"/>
    </w:pPr>
  </w:style>
  <w:style w:type="character" w:customStyle="1" w:styleId="FooterChar">
    <w:name w:val="Footer Char"/>
    <w:basedOn w:val="DefaultParagraphFont"/>
    <w:link w:val="Footer"/>
    <w:uiPriority w:val="99"/>
    <w:rsid w:val="00A00C6C"/>
  </w:style>
  <w:style w:type="character" w:customStyle="1" w:styleId="spellingerror">
    <w:name w:val="spellingerror"/>
    <w:basedOn w:val="DefaultParagraphFont"/>
    <w:rsid w:val="00A00C6C"/>
  </w:style>
  <w:style w:type="table" w:styleId="TableGrid">
    <w:name w:val="Table Grid"/>
    <w:basedOn w:val="TableNormal"/>
    <w:uiPriority w:val="39"/>
    <w:rsid w:val="006074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206430">
      <w:bodyDiv w:val="1"/>
      <w:marLeft w:val="0"/>
      <w:marRight w:val="0"/>
      <w:marTop w:val="0"/>
      <w:marBottom w:val="0"/>
      <w:divBdr>
        <w:top w:val="none" w:sz="0" w:space="0" w:color="auto"/>
        <w:left w:val="none" w:sz="0" w:space="0" w:color="auto"/>
        <w:bottom w:val="none" w:sz="0" w:space="0" w:color="auto"/>
        <w:right w:val="none" w:sz="0" w:space="0" w:color="auto"/>
      </w:divBdr>
    </w:div>
    <w:div w:id="1073696953">
      <w:bodyDiv w:val="1"/>
      <w:marLeft w:val="0"/>
      <w:marRight w:val="0"/>
      <w:marTop w:val="0"/>
      <w:marBottom w:val="0"/>
      <w:divBdr>
        <w:top w:val="none" w:sz="0" w:space="0" w:color="auto"/>
        <w:left w:val="none" w:sz="0" w:space="0" w:color="auto"/>
        <w:bottom w:val="none" w:sz="0" w:space="0" w:color="auto"/>
        <w:right w:val="none" w:sz="0" w:space="0" w:color="auto"/>
      </w:divBdr>
    </w:div>
    <w:div w:id="1107576369">
      <w:bodyDiv w:val="1"/>
      <w:marLeft w:val="0"/>
      <w:marRight w:val="0"/>
      <w:marTop w:val="0"/>
      <w:marBottom w:val="0"/>
      <w:divBdr>
        <w:top w:val="none" w:sz="0" w:space="0" w:color="auto"/>
        <w:left w:val="none" w:sz="0" w:space="0" w:color="auto"/>
        <w:bottom w:val="none" w:sz="0" w:space="0" w:color="auto"/>
        <w:right w:val="none" w:sz="0" w:space="0" w:color="auto"/>
      </w:divBdr>
    </w:div>
    <w:div w:id="1231618281">
      <w:bodyDiv w:val="1"/>
      <w:marLeft w:val="0"/>
      <w:marRight w:val="0"/>
      <w:marTop w:val="0"/>
      <w:marBottom w:val="0"/>
      <w:divBdr>
        <w:top w:val="none" w:sz="0" w:space="0" w:color="auto"/>
        <w:left w:val="none" w:sz="0" w:space="0" w:color="auto"/>
        <w:bottom w:val="none" w:sz="0" w:space="0" w:color="auto"/>
        <w:right w:val="none" w:sz="0" w:space="0" w:color="auto"/>
      </w:divBdr>
    </w:div>
    <w:div w:id="1404373408">
      <w:bodyDiv w:val="1"/>
      <w:marLeft w:val="0"/>
      <w:marRight w:val="0"/>
      <w:marTop w:val="0"/>
      <w:marBottom w:val="0"/>
      <w:divBdr>
        <w:top w:val="none" w:sz="0" w:space="0" w:color="auto"/>
        <w:left w:val="none" w:sz="0" w:space="0" w:color="auto"/>
        <w:bottom w:val="none" w:sz="0" w:space="0" w:color="auto"/>
        <w:right w:val="none" w:sz="0" w:space="0" w:color="auto"/>
      </w:divBdr>
    </w:div>
    <w:div w:id="1544950241">
      <w:bodyDiv w:val="1"/>
      <w:marLeft w:val="0"/>
      <w:marRight w:val="0"/>
      <w:marTop w:val="0"/>
      <w:marBottom w:val="0"/>
      <w:divBdr>
        <w:top w:val="none" w:sz="0" w:space="0" w:color="auto"/>
        <w:left w:val="none" w:sz="0" w:space="0" w:color="auto"/>
        <w:bottom w:val="none" w:sz="0" w:space="0" w:color="auto"/>
        <w:right w:val="none" w:sz="0" w:space="0" w:color="auto"/>
      </w:divBdr>
    </w:div>
    <w:div w:id="1941142081">
      <w:bodyDiv w:val="1"/>
      <w:marLeft w:val="0"/>
      <w:marRight w:val="0"/>
      <w:marTop w:val="0"/>
      <w:marBottom w:val="0"/>
      <w:divBdr>
        <w:top w:val="none" w:sz="0" w:space="0" w:color="auto"/>
        <w:left w:val="none" w:sz="0" w:space="0" w:color="auto"/>
        <w:bottom w:val="none" w:sz="0" w:space="0" w:color="auto"/>
        <w:right w:val="none" w:sz="0" w:space="0" w:color="auto"/>
      </w:divBdr>
    </w:div>
    <w:div w:id="2014337265">
      <w:bodyDiv w:val="1"/>
      <w:marLeft w:val="0"/>
      <w:marRight w:val="0"/>
      <w:marTop w:val="0"/>
      <w:marBottom w:val="0"/>
      <w:divBdr>
        <w:top w:val="none" w:sz="0" w:space="0" w:color="auto"/>
        <w:left w:val="none" w:sz="0" w:space="0" w:color="auto"/>
        <w:bottom w:val="none" w:sz="0" w:space="0" w:color="auto"/>
        <w:right w:val="none" w:sz="0" w:space="0" w:color="auto"/>
      </w:divBdr>
    </w:div>
    <w:div w:id="2031180917">
      <w:bodyDiv w:val="1"/>
      <w:marLeft w:val="0"/>
      <w:marRight w:val="0"/>
      <w:marTop w:val="0"/>
      <w:marBottom w:val="0"/>
      <w:divBdr>
        <w:top w:val="none" w:sz="0" w:space="0" w:color="auto"/>
        <w:left w:val="none" w:sz="0" w:space="0" w:color="auto"/>
        <w:bottom w:val="none" w:sz="0" w:space="0" w:color="auto"/>
        <w:right w:val="none" w:sz="0" w:space="0" w:color="auto"/>
      </w:divBdr>
      <w:divsChild>
        <w:div w:id="78529856">
          <w:marLeft w:val="0"/>
          <w:marRight w:val="0"/>
          <w:marTop w:val="0"/>
          <w:marBottom w:val="0"/>
          <w:divBdr>
            <w:top w:val="none" w:sz="0" w:space="0" w:color="auto"/>
            <w:left w:val="none" w:sz="0" w:space="0" w:color="auto"/>
            <w:bottom w:val="none" w:sz="0" w:space="0" w:color="auto"/>
            <w:right w:val="none" w:sz="0" w:space="0" w:color="auto"/>
          </w:divBdr>
        </w:div>
        <w:div w:id="419569089">
          <w:marLeft w:val="0"/>
          <w:marRight w:val="0"/>
          <w:marTop w:val="0"/>
          <w:marBottom w:val="0"/>
          <w:divBdr>
            <w:top w:val="none" w:sz="0" w:space="0" w:color="auto"/>
            <w:left w:val="none" w:sz="0" w:space="0" w:color="auto"/>
            <w:bottom w:val="none" w:sz="0" w:space="0" w:color="auto"/>
            <w:right w:val="none" w:sz="0" w:space="0" w:color="auto"/>
          </w:divBdr>
        </w:div>
      </w:divsChild>
    </w:div>
    <w:div w:id="20362254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1798</Words>
  <Characters>9533</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Universitetet i Oslo</Company>
  <LinksUpToDate>false</LinksUpToDate>
  <CharactersWithSpaces>11309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Tonje Amland</dc:creator>
  <cp:keywords/>
  <dc:description/>
  <cp:lastModifiedBy>Tonje Amland</cp:lastModifiedBy>
  <cp:revision>3</cp:revision>
  <dcterms:created xsi:type="dcterms:W3CDTF">2024-09-27T10:06:00Z</dcterms:created>
  <dcterms:modified xsi:type="dcterms:W3CDTF">2024-09-27T10:40:00Z</dcterms:modified>
</cp:coreProperties>
</file>